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A7E3" w14:textId="24C8AEFD" w:rsidR="00AC3602" w:rsidRDefault="004E26E4" w:rsidP="00164115">
      <w:pPr>
        <w:ind w:firstLine="0"/>
        <w:jc w:val="center"/>
      </w:pPr>
      <w:r>
        <w:rPr>
          <w:noProof/>
        </w:rPr>
        <w:drawing>
          <wp:inline distT="0" distB="0" distL="0" distR="0" wp14:anchorId="7B88C9D9" wp14:editId="519D90CB">
            <wp:extent cx="3698240" cy="982345"/>
            <wp:effectExtent l="0" t="0" r="0" b="0"/>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8240" cy="982345"/>
                    </a:xfrm>
                    <a:prstGeom prst="rect">
                      <a:avLst/>
                    </a:prstGeom>
                    <a:noFill/>
                    <a:ln>
                      <a:noFill/>
                    </a:ln>
                  </pic:spPr>
                </pic:pic>
              </a:graphicData>
            </a:graphic>
          </wp:inline>
        </w:drawing>
      </w:r>
    </w:p>
    <w:p w14:paraId="34AEAF85" w14:textId="77777777" w:rsidR="00AC3602" w:rsidRDefault="00AC3602" w:rsidP="003F38D4"/>
    <w:p w14:paraId="2C90450E" w14:textId="77777777" w:rsidR="005B3692" w:rsidRDefault="005B3692" w:rsidP="003F38D4"/>
    <w:p w14:paraId="079C5ABD" w14:textId="77777777" w:rsidR="00751A4F" w:rsidRDefault="00751A4F" w:rsidP="00164115">
      <w:pPr>
        <w:ind w:firstLine="0"/>
        <w:jc w:val="center"/>
        <w:rPr>
          <w:b/>
          <w:bCs/>
          <w:sz w:val="56"/>
          <w:szCs w:val="56"/>
        </w:rPr>
      </w:pPr>
    </w:p>
    <w:p w14:paraId="1FEF12EC" w14:textId="77777777" w:rsidR="00751A4F" w:rsidRDefault="00751A4F" w:rsidP="00164115">
      <w:pPr>
        <w:ind w:firstLine="0"/>
        <w:jc w:val="center"/>
        <w:rPr>
          <w:b/>
          <w:bCs/>
          <w:sz w:val="56"/>
          <w:szCs w:val="56"/>
        </w:rPr>
      </w:pPr>
    </w:p>
    <w:p w14:paraId="35B5E55B" w14:textId="31B5A135" w:rsidR="0007226D" w:rsidRPr="00164115" w:rsidRDefault="00CB200F" w:rsidP="00164115">
      <w:pPr>
        <w:ind w:firstLine="0"/>
        <w:jc w:val="center"/>
        <w:rPr>
          <w:b/>
          <w:bCs/>
          <w:sz w:val="56"/>
          <w:szCs w:val="56"/>
        </w:rPr>
      </w:pPr>
      <w:r w:rsidRPr="00164115">
        <w:rPr>
          <w:b/>
          <w:bCs/>
          <w:sz w:val="56"/>
          <w:szCs w:val="56"/>
        </w:rPr>
        <w:t>ROLL UP DOOR</w:t>
      </w:r>
    </w:p>
    <w:p w14:paraId="1E2CA189" w14:textId="77777777" w:rsidR="0007226D" w:rsidRPr="00164115" w:rsidRDefault="00933666" w:rsidP="00164115">
      <w:pPr>
        <w:ind w:firstLine="0"/>
        <w:jc w:val="center"/>
        <w:rPr>
          <w:b/>
          <w:bCs/>
          <w:sz w:val="56"/>
          <w:szCs w:val="56"/>
        </w:rPr>
      </w:pPr>
      <w:r w:rsidRPr="00164115">
        <w:rPr>
          <w:b/>
          <w:bCs/>
          <w:sz w:val="56"/>
          <w:szCs w:val="56"/>
        </w:rPr>
        <w:t>L</w:t>
      </w:r>
      <w:r w:rsidR="00415027" w:rsidRPr="00164115">
        <w:rPr>
          <w:b/>
          <w:bCs/>
          <w:sz w:val="56"/>
          <w:szCs w:val="56"/>
        </w:rPr>
        <w:t>OW PROFILE</w:t>
      </w:r>
      <w:r w:rsidRPr="00164115">
        <w:rPr>
          <w:b/>
          <w:bCs/>
          <w:sz w:val="56"/>
          <w:szCs w:val="56"/>
        </w:rPr>
        <w:t xml:space="preserve"> HANDLEBAR</w:t>
      </w:r>
    </w:p>
    <w:p w14:paraId="313DD791" w14:textId="77777777" w:rsidR="00CB200F" w:rsidRPr="00164115" w:rsidRDefault="00CB200F" w:rsidP="00164115">
      <w:pPr>
        <w:ind w:firstLine="0"/>
        <w:jc w:val="center"/>
        <w:rPr>
          <w:sz w:val="56"/>
          <w:szCs w:val="56"/>
        </w:rPr>
      </w:pPr>
      <w:r w:rsidRPr="00164115">
        <w:rPr>
          <w:b/>
          <w:bCs/>
          <w:sz w:val="56"/>
          <w:szCs w:val="56"/>
        </w:rPr>
        <w:t>INSTAL</w:t>
      </w:r>
      <w:r w:rsidR="00645518" w:rsidRPr="00164115">
        <w:rPr>
          <w:b/>
          <w:bCs/>
          <w:sz w:val="56"/>
          <w:szCs w:val="56"/>
        </w:rPr>
        <w:t>L</w:t>
      </w:r>
      <w:r w:rsidR="00BF53CE" w:rsidRPr="00164115">
        <w:rPr>
          <w:b/>
          <w:bCs/>
          <w:sz w:val="56"/>
          <w:szCs w:val="56"/>
        </w:rPr>
        <w:t xml:space="preserve">ATION </w:t>
      </w:r>
      <w:r w:rsidRPr="00164115">
        <w:rPr>
          <w:b/>
          <w:bCs/>
          <w:sz w:val="56"/>
          <w:szCs w:val="56"/>
        </w:rPr>
        <w:t>INSTRUCTIONS</w:t>
      </w:r>
    </w:p>
    <w:p w14:paraId="2C83A480" w14:textId="77777777" w:rsidR="005B3692" w:rsidRDefault="005B3692" w:rsidP="003F38D4"/>
    <w:p w14:paraId="2E639081" w14:textId="77777777" w:rsidR="00751A4F" w:rsidRPr="00751A4F" w:rsidRDefault="00751A4F" w:rsidP="00164115">
      <w:pPr>
        <w:ind w:firstLine="0"/>
        <w:rPr>
          <w:b/>
          <w:bCs/>
          <w:sz w:val="28"/>
          <w:szCs w:val="28"/>
        </w:rPr>
      </w:pPr>
    </w:p>
    <w:p w14:paraId="0AD8BB60" w14:textId="2A0E8C87" w:rsidR="00BF53CE" w:rsidRPr="00751A4F" w:rsidRDefault="00751A4F" w:rsidP="00751A4F">
      <w:pPr>
        <w:ind w:firstLine="0"/>
        <w:jc w:val="center"/>
        <w:rPr>
          <w:b/>
          <w:bCs/>
          <w:i/>
          <w:iCs/>
          <w:sz w:val="16"/>
          <w:szCs w:val="16"/>
        </w:rPr>
      </w:pPr>
      <w:r w:rsidRPr="00751A4F">
        <w:rPr>
          <w:b/>
          <w:bCs/>
          <w:i/>
          <w:iCs/>
          <w:sz w:val="16"/>
          <w:szCs w:val="16"/>
        </w:rPr>
        <w:t>***R</w:t>
      </w:r>
      <w:r w:rsidR="00BF53CE" w:rsidRPr="00751A4F">
        <w:rPr>
          <w:b/>
          <w:bCs/>
          <w:i/>
          <w:iCs/>
          <w:sz w:val="16"/>
          <w:szCs w:val="16"/>
        </w:rPr>
        <w:t>EAD ALL INSTRUCTIONS BEFORE ATTEMPTING INSTALLATION</w:t>
      </w:r>
      <w:r w:rsidRPr="00751A4F">
        <w:rPr>
          <w:b/>
          <w:bCs/>
          <w:i/>
          <w:iCs/>
          <w:sz w:val="16"/>
          <w:szCs w:val="16"/>
        </w:rPr>
        <w:t xml:space="preserve"> </w:t>
      </w:r>
      <w:r w:rsidR="00BF53CE" w:rsidRPr="00751A4F">
        <w:rPr>
          <w:b/>
          <w:bCs/>
          <w:i/>
          <w:iCs/>
          <w:sz w:val="16"/>
          <w:szCs w:val="16"/>
        </w:rPr>
        <w:t>OF</w:t>
      </w:r>
      <w:r w:rsidRPr="00751A4F">
        <w:rPr>
          <w:b/>
          <w:bCs/>
          <w:i/>
          <w:iCs/>
          <w:sz w:val="16"/>
          <w:szCs w:val="16"/>
        </w:rPr>
        <w:t xml:space="preserve"> </w:t>
      </w:r>
      <w:r w:rsidR="00BF53CE" w:rsidRPr="00751A4F">
        <w:rPr>
          <w:b/>
          <w:bCs/>
          <w:i/>
          <w:iCs/>
          <w:sz w:val="16"/>
          <w:szCs w:val="16"/>
        </w:rPr>
        <w:t>YOUR ROLL UP DOOR PRODUCT</w:t>
      </w:r>
      <w:r w:rsidRPr="00751A4F">
        <w:rPr>
          <w:b/>
          <w:bCs/>
          <w:i/>
          <w:iCs/>
          <w:sz w:val="16"/>
          <w:szCs w:val="16"/>
        </w:rPr>
        <w:t>***</w:t>
      </w:r>
    </w:p>
    <w:p w14:paraId="37990A39" w14:textId="77777777" w:rsidR="005B3692" w:rsidRPr="00751A4F" w:rsidRDefault="005B3692" w:rsidP="003F38D4">
      <w:pPr>
        <w:rPr>
          <w:i/>
          <w:iCs/>
          <w:sz w:val="20"/>
          <w:szCs w:val="20"/>
        </w:rPr>
      </w:pPr>
    </w:p>
    <w:p w14:paraId="35F4156F" w14:textId="77777777" w:rsidR="00933666" w:rsidRPr="00751A4F" w:rsidRDefault="00933666" w:rsidP="003F38D4">
      <w:pPr>
        <w:rPr>
          <w:sz w:val="20"/>
          <w:szCs w:val="20"/>
        </w:rPr>
      </w:pPr>
    </w:p>
    <w:p w14:paraId="6FE70389" w14:textId="77777777" w:rsidR="00AC3602" w:rsidRDefault="00AC3602" w:rsidP="003F38D4"/>
    <w:p w14:paraId="12304C87" w14:textId="77777777" w:rsidR="00164115" w:rsidRDefault="00164115" w:rsidP="003F38D4"/>
    <w:p w14:paraId="61F48439" w14:textId="77777777" w:rsidR="00164115" w:rsidRDefault="00164115" w:rsidP="003F38D4"/>
    <w:p w14:paraId="6DB9BAF6" w14:textId="77777777" w:rsidR="00751A4F" w:rsidRDefault="00751A4F" w:rsidP="003F38D4"/>
    <w:p w14:paraId="7E24438C" w14:textId="77777777" w:rsidR="00751A4F" w:rsidRDefault="00751A4F" w:rsidP="003F38D4"/>
    <w:p w14:paraId="4B79E583" w14:textId="77777777" w:rsidR="00751A4F" w:rsidRDefault="00751A4F" w:rsidP="003F38D4"/>
    <w:p w14:paraId="6422A76F" w14:textId="77777777" w:rsidR="00751A4F" w:rsidRDefault="00751A4F" w:rsidP="003F38D4"/>
    <w:p w14:paraId="239FDD33" w14:textId="77777777" w:rsidR="00751A4F" w:rsidRDefault="00751A4F" w:rsidP="003F38D4"/>
    <w:p w14:paraId="6E0507DA" w14:textId="77777777" w:rsidR="00751A4F" w:rsidRDefault="00751A4F" w:rsidP="003F38D4"/>
    <w:p w14:paraId="128EE040" w14:textId="77777777" w:rsidR="00751A4F" w:rsidRDefault="00751A4F" w:rsidP="003F38D4"/>
    <w:p w14:paraId="7185F3D0" w14:textId="77777777" w:rsidR="00751A4F" w:rsidRDefault="00751A4F" w:rsidP="003F38D4"/>
    <w:p w14:paraId="5B810281" w14:textId="77777777" w:rsidR="00751A4F" w:rsidRDefault="00751A4F" w:rsidP="003F38D4"/>
    <w:p w14:paraId="7C816CD9" w14:textId="77777777" w:rsidR="00164115" w:rsidRDefault="00164115" w:rsidP="003F38D4"/>
    <w:p w14:paraId="0C39C17D" w14:textId="77777777" w:rsidR="00164115" w:rsidRDefault="00164115" w:rsidP="003F38D4"/>
    <w:p w14:paraId="1EC0873E" w14:textId="77777777" w:rsidR="00164115" w:rsidRDefault="00164115" w:rsidP="003F38D4"/>
    <w:p w14:paraId="5B111D27" w14:textId="77777777" w:rsidR="00164115" w:rsidRDefault="00164115" w:rsidP="003F38D4"/>
    <w:p w14:paraId="3A9853E2" w14:textId="77777777" w:rsidR="00164115" w:rsidRDefault="00164115" w:rsidP="003F38D4"/>
    <w:p w14:paraId="7420784E" w14:textId="77777777" w:rsidR="00AF3B46" w:rsidRDefault="00AF3B46" w:rsidP="003F38D4"/>
    <w:p w14:paraId="00D6E277" w14:textId="77777777" w:rsidR="00164115" w:rsidRDefault="00164115" w:rsidP="003F38D4"/>
    <w:p w14:paraId="4EBAAF25" w14:textId="77777777" w:rsidR="00EC5E09" w:rsidRDefault="00EC5E09" w:rsidP="003F38D4"/>
    <w:p w14:paraId="6ADDF5F5" w14:textId="77777777" w:rsidR="001D03CC" w:rsidRDefault="001D03CC" w:rsidP="003F38D4"/>
    <w:p w14:paraId="6B529F01" w14:textId="71985D79" w:rsidR="009A0C85" w:rsidRPr="00164115" w:rsidRDefault="00BF53CE" w:rsidP="00164115">
      <w:pPr>
        <w:ind w:firstLine="0"/>
        <w:rPr>
          <w:b/>
          <w:bCs/>
        </w:rPr>
      </w:pPr>
      <w:r w:rsidRPr="00164115">
        <w:rPr>
          <w:b/>
          <w:bCs/>
        </w:rPr>
        <w:t>DOC NO</w:t>
      </w:r>
      <w:r w:rsidR="009A0C85" w:rsidRPr="00164115">
        <w:rPr>
          <w:b/>
          <w:bCs/>
        </w:rPr>
        <w:t>: INST000</w:t>
      </w:r>
      <w:r w:rsidR="00415027" w:rsidRPr="00164115">
        <w:rPr>
          <w:b/>
          <w:bCs/>
        </w:rPr>
        <w:t>18</w:t>
      </w:r>
      <w:r w:rsidR="009A0C85" w:rsidRPr="00164115">
        <w:rPr>
          <w:b/>
          <w:bCs/>
        </w:rPr>
        <w:tab/>
      </w:r>
      <w:r w:rsidR="00D57B0D" w:rsidRPr="00164115">
        <w:rPr>
          <w:b/>
          <w:bCs/>
        </w:rPr>
        <w:t xml:space="preserve"> </w:t>
      </w:r>
    </w:p>
    <w:p w14:paraId="5BAAE7FE" w14:textId="05A02EF6" w:rsidR="00164115" w:rsidRPr="00164115" w:rsidRDefault="0061739C" w:rsidP="00164115">
      <w:pPr>
        <w:ind w:firstLine="0"/>
        <w:rPr>
          <w:b/>
          <w:bCs/>
        </w:rPr>
      </w:pPr>
      <w:r w:rsidRPr="00164115">
        <w:rPr>
          <w:b/>
          <w:bCs/>
        </w:rPr>
        <w:t xml:space="preserve">DATE: </w:t>
      </w:r>
      <w:r w:rsidR="00352C3F">
        <w:rPr>
          <w:b/>
          <w:bCs/>
        </w:rPr>
        <w:t>December 1</w:t>
      </w:r>
      <w:r w:rsidR="00AF3B46">
        <w:rPr>
          <w:b/>
          <w:bCs/>
        </w:rPr>
        <w:t>, 2025</w:t>
      </w:r>
    </w:p>
    <w:p w14:paraId="4692D437" w14:textId="77777777" w:rsidR="00DA1BC8" w:rsidRPr="00DA1BC8" w:rsidRDefault="00164115" w:rsidP="00DA1BC8">
      <w:pPr>
        <w:pStyle w:val="TOCHeading"/>
      </w:pPr>
      <w:r>
        <w:br w:type="page"/>
      </w:r>
      <w:r w:rsidR="00DA1BC8" w:rsidRPr="00DA1BC8">
        <w:lastRenderedPageBreak/>
        <w:t>TABLE OF CONTENTS</w:t>
      </w:r>
    </w:p>
    <w:p w14:paraId="09E40CC3" w14:textId="1002C1DD" w:rsidR="00730D28" w:rsidRPr="009F5688" w:rsidRDefault="00DA1BC8">
      <w:pPr>
        <w:pStyle w:val="TOC1"/>
        <w:rPr>
          <w:rFonts w:ascii="Aptos" w:hAnsi="Aptos" w:cs="Times New Roman"/>
          <w:b w:val="0"/>
          <w:kern w:val="2"/>
          <w:sz w:val="24"/>
          <w:szCs w:val="24"/>
        </w:rPr>
      </w:pPr>
      <w:r w:rsidRPr="00DA1BC8">
        <w:fldChar w:fldCharType="begin"/>
      </w:r>
      <w:r w:rsidRPr="00DA1BC8">
        <w:instrText xml:space="preserve"> TOC \o "1-3" \h \z \u </w:instrText>
      </w:r>
      <w:r w:rsidRPr="00DA1BC8">
        <w:fldChar w:fldCharType="separate"/>
      </w:r>
      <w:hyperlink w:anchor="_Toc210830730" w:history="1">
        <w:r w:rsidR="00730D28" w:rsidRPr="004F1520">
          <w:rPr>
            <w:rStyle w:val="Hyperlink"/>
          </w:rPr>
          <w:t>INTRODUCTION</w:t>
        </w:r>
        <w:r w:rsidR="00730D28">
          <w:rPr>
            <w:webHidden/>
          </w:rPr>
          <w:tab/>
        </w:r>
        <w:r w:rsidR="00730D28">
          <w:rPr>
            <w:webHidden/>
          </w:rPr>
          <w:fldChar w:fldCharType="begin"/>
        </w:r>
        <w:r w:rsidR="00730D28">
          <w:rPr>
            <w:webHidden/>
          </w:rPr>
          <w:instrText xml:space="preserve"> PAGEREF _Toc210830730 \h </w:instrText>
        </w:r>
        <w:r w:rsidR="00730D28">
          <w:rPr>
            <w:webHidden/>
          </w:rPr>
        </w:r>
        <w:r w:rsidR="00730D28">
          <w:rPr>
            <w:webHidden/>
          </w:rPr>
          <w:fldChar w:fldCharType="separate"/>
        </w:r>
        <w:r w:rsidR="00AF3B46">
          <w:rPr>
            <w:webHidden/>
          </w:rPr>
          <w:t>3</w:t>
        </w:r>
        <w:r w:rsidR="00730D28">
          <w:rPr>
            <w:webHidden/>
          </w:rPr>
          <w:fldChar w:fldCharType="end"/>
        </w:r>
      </w:hyperlink>
    </w:p>
    <w:p w14:paraId="0CCA52F5" w14:textId="0837DA41" w:rsidR="00730D28" w:rsidRPr="009F5688" w:rsidRDefault="00730D28">
      <w:pPr>
        <w:pStyle w:val="TOC1"/>
        <w:rPr>
          <w:rFonts w:ascii="Aptos" w:hAnsi="Aptos" w:cs="Times New Roman"/>
          <w:b w:val="0"/>
          <w:kern w:val="2"/>
          <w:sz w:val="24"/>
          <w:szCs w:val="24"/>
        </w:rPr>
      </w:pPr>
      <w:hyperlink w:anchor="_Toc210830731" w:history="1">
        <w:r w:rsidRPr="004F1520">
          <w:rPr>
            <w:rStyle w:val="Hyperlink"/>
          </w:rPr>
          <w:t>SECTION 1 – Basic Installation</w:t>
        </w:r>
        <w:r>
          <w:rPr>
            <w:webHidden/>
          </w:rPr>
          <w:tab/>
        </w:r>
        <w:r>
          <w:rPr>
            <w:webHidden/>
          </w:rPr>
          <w:fldChar w:fldCharType="begin"/>
        </w:r>
        <w:r>
          <w:rPr>
            <w:webHidden/>
          </w:rPr>
          <w:instrText xml:space="preserve"> PAGEREF _Toc210830731 \h </w:instrText>
        </w:r>
        <w:r>
          <w:rPr>
            <w:webHidden/>
          </w:rPr>
        </w:r>
        <w:r>
          <w:rPr>
            <w:webHidden/>
          </w:rPr>
          <w:fldChar w:fldCharType="separate"/>
        </w:r>
        <w:r w:rsidR="00AF3B46">
          <w:rPr>
            <w:webHidden/>
          </w:rPr>
          <w:t>3</w:t>
        </w:r>
        <w:r>
          <w:rPr>
            <w:webHidden/>
          </w:rPr>
          <w:fldChar w:fldCharType="end"/>
        </w:r>
      </w:hyperlink>
    </w:p>
    <w:p w14:paraId="48DD4ABC" w14:textId="1B090F34" w:rsidR="00730D28" w:rsidRPr="009F5688" w:rsidRDefault="00730D28">
      <w:pPr>
        <w:pStyle w:val="TOC2"/>
        <w:rPr>
          <w:rFonts w:ascii="Aptos" w:hAnsi="Aptos" w:cs="Times New Roman"/>
          <w:b w:val="0"/>
          <w:noProof/>
          <w:kern w:val="2"/>
        </w:rPr>
      </w:pPr>
      <w:hyperlink w:anchor="_Toc210830732" w:history="1">
        <w:r w:rsidRPr="004F1520">
          <w:rPr>
            <w:rStyle w:val="Hyperlink"/>
            <w:noProof/>
          </w:rPr>
          <w:t>Step 1 – Mounting Plate / Bottom Sill Installation</w:t>
        </w:r>
        <w:r>
          <w:rPr>
            <w:noProof/>
            <w:webHidden/>
          </w:rPr>
          <w:tab/>
        </w:r>
        <w:r>
          <w:rPr>
            <w:noProof/>
            <w:webHidden/>
          </w:rPr>
          <w:fldChar w:fldCharType="begin"/>
        </w:r>
        <w:r>
          <w:rPr>
            <w:noProof/>
            <w:webHidden/>
          </w:rPr>
          <w:instrText xml:space="preserve"> PAGEREF _Toc210830732 \h </w:instrText>
        </w:r>
        <w:r>
          <w:rPr>
            <w:noProof/>
            <w:webHidden/>
          </w:rPr>
        </w:r>
        <w:r>
          <w:rPr>
            <w:noProof/>
            <w:webHidden/>
          </w:rPr>
          <w:fldChar w:fldCharType="separate"/>
        </w:r>
        <w:r w:rsidR="00AF3B46">
          <w:rPr>
            <w:noProof/>
            <w:webHidden/>
          </w:rPr>
          <w:t>3</w:t>
        </w:r>
        <w:r>
          <w:rPr>
            <w:noProof/>
            <w:webHidden/>
          </w:rPr>
          <w:fldChar w:fldCharType="end"/>
        </w:r>
      </w:hyperlink>
    </w:p>
    <w:p w14:paraId="6C88DDF1" w14:textId="1BBA836C" w:rsidR="00730D28" w:rsidRPr="009F5688" w:rsidRDefault="00730D28">
      <w:pPr>
        <w:pStyle w:val="TOC2"/>
        <w:rPr>
          <w:rFonts w:ascii="Aptos" w:hAnsi="Aptos" w:cs="Times New Roman"/>
          <w:b w:val="0"/>
          <w:noProof/>
          <w:kern w:val="2"/>
        </w:rPr>
      </w:pPr>
      <w:hyperlink w:anchor="_Toc210830733" w:history="1">
        <w:r w:rsidRPr="004F1520">
          <w:rPr>
            <w:rStyle w:val="Hyperlink"/>
            <w:noProof/>
          </w:rPr>
          <w:t>Step 2 – Roller Tube Installation</w:t>
        </w:r>
        <w:r>
          <w:rPr>
            <w:noProof/>
            <w:webHidden/>
          </w:rPr>
          <w:tab/>
        </w:r>
        <w:r>
          <w:rPr>
            <w:noProof/>
            <w:webHidden/>
          </w:rPr>
          <w:fldChar w:fldCharType="begin"/>
        </w:r>
        <w:r>
          <w:rPr>
            <w:noProof/>
            <w:webHidden/>
          </w:rPr>
          <w:instrText xml:space="preserve"> PAGEREF _Toc210830733 \h </w:instrText>
        </w:r>
        <w:r>
          <w:rPr>
            <w:noProof/>
            <w:webHidden/>
          </w:rPr>
        </w:r>
        <w:r>
          <w:rPr>
            <w:noProof/>
            <w:webHidden/>
          </w:rPr>
          <w:fldChar w:fldCharType="separate"/>
        </w:r>
        <w:r w:rsidR="00AF3B46">
          <w:rPr>
            <w:noProof/>
            <w:webHidden/>
          </w:rPr>
          <w:t>6</w:t>
        </w:r>
        <w:r>
          <w:rPr>
            <w:noProof/>
            <w:webHidden/>
          </w:rPr>
          <w:fldChar w:fldCharType="end"/>
        </w:r>
      </w:hyperlink>
    </w:p>
    <w:p w14:paraId="59B769F9" w14:textId="73150FE4" w:rsidR="00730D28" w:rsidRPr="009F5688" w:rsidRDefault="00730D28">
      <w:pPr>
        <w:pStyle w:val="TOC2"/>
        <w:rPr>
          <w:rFonts w:ascii="Aptos" w:hAnsi="Aptos" w:cs="Times New Roman"/>
          <w:b w:val="0"/>
          <w:noProof/>
          <w:kern w:val="2"/>
        </w:rPr>
      </w:pPr>
      <w:hyperlink w:anchor="_Toc210830734" w:history="1">
        <w:r w:rsidRPr="004F1520">
          <w:rPr>
            <w:rStyle w:val="Hyperlink"/>
            <w:noProof/>
          </w:rPr>
          <w:t>Step 3 – Curtain Installation</w:t>
        </w:r>
        <w:r>
          <w:rPr>
            <w:noProof/>
            <w:webHidden/>
          </w:rPr>
          <w:tab/>
        </w:r>
        <w:r>
          <w:rPr>
            <w:noProof/>
            <w:webHidden/>
          </w:rPr>
          <w:fldChar w:fldCharType="begin"/>
        </w:r>
        <w:r>
          <w:rPr>
            <w:noProof/>
            <w:webHidden/>
          </w:rPr>
          <w:instrText xml:space="preserve"> PAGEREF _Toc210830734 \h </w:instrText>
        </w:r>
        <w:r>
          <w:rPr>
            <w:noProof/>
            <w:webHidden/>
          </w:rPr>
        </w:r>
        <w:r>
          <w:rPr>
            <w:noProof/>
            <w:webHidden/>
          </w:rPr>
          <w:fldChar w:fldCharType="separate"/>
        </w:r>
        <w:r w:rsidR="00AF3B46">
          <w:rPr>
            <w:noProof/>
            <w:webHidden/>
          </w:rPr>
          <w:t>7</w:t>
        </w:r>
        <w:r>
          <w:rPr>
            <w:noProof/>
            <w:webHidden/>
          </w:rPr>
          <w:fldChar w:fldCharType="end"/>
        </w:r>
      </w:hyperlink>
    </w:p>
    <w:p w14:paraId="6C69665F" w14:textId="11B0475E" w:rsidR="00730D28" w:rsidRPr="009F5688" w:rsidRDefault="00730D28">
      <w:pPr>
        <w:pStyle w:val="TOC2"/>
        <w:rPr>
          <w:rFonts w:ascii="Aptos" w:hAnsi="Aptos" w:cs="Times New Roman"/>
          <w:b w:val="0"/>
          <w:noProof/>
          <w:kern w:val="2"/>
        </w:rPr>
      </w:pPr>
      <w:hyperlink w:anchor="_Toc210830735" w:history="1">
        <w:r w:rsidRPr="004F1520">
          <w:rPr>
            <w:rStyle w:val="Hyperlink"/>
            <w:noProof/>
          </w:rPr>
          <w:t>Step 4 – Handlebar Installation</w:t>
        </w:r>
        <w:r>
          <w:rPr>
            <w:noProof/>
            <w:webHidden/>
          </w:rPr>
          <w:tab/>
        </w:r>
        <w:r>
          <w:rPr>
            <w:noProof/>
            <w:webHidden/>
          </w:rPr>
          <w:fldChar w:fldCharType="begin"/>
        </w:r>
        <w:r>
          <w:rPr>
            <w:noProof/>
            <w:webHidden/>
          </w:rPr>
          <w:instrText xml:space="preserve"> PAGEREF _Toc210830735 \h </w:instrText>
        </w:r>
        <w:r>
          <w:rPr>
            <w:noProof/>
            <w:webHidden/>
          </w:rPr>
        </w:r>
        <w:r>
          <w:rPr>
            <w:noProof/>
            <w:webHidden/>
          </w:rPr>
          <w:fldChar w:fldCharType="separate"/>
        </w:r>
        <w:r w:rsidR="00AF3B46">
          <w:rPr>
            <w:noProof/>
            <w:webHidden/>
          </w:rPr>
          <w:t>10</w:t>
        </w:r>
        <w:r>
          <w:rPr>
            <w:noProof/>
            <w:webHidden/>
          </w:rPr>
          <w:fldChar w:fldCharType="end"/>
        </w:r>
      </w:hyperlink>
    </w:p>
    <w:p w14:paraId="22894073" w14:textId="6EA26EA1" w:rsidR="00730D28" w:rsidRPr="009F5688" w:rsidRDefault="00730D28">
      <w:pPr>
        <w:pStyle w:val="TOC2"/>
        <w:rPr>
          <w:rFonts w:ascii="Aptos" w:hAnsi="Aptos" w:cs="Times New Roman"/>
          <w:b w:val="0"/>
          <w:noProof/>
          <w:kern w:val="2"/>
        </w:rPr>
      </w:pPr>
      <w:hyperlink w:anchor="_Toc210830736" w:history="1">
        <w:r w:rsidRPr="004F1520">
          <w:rPr>
            <w:rStyle w:val="Hyperlink"/>
            <w:noProof/>
          </w:rPr>
          <w:t>Step 5 – Guide Channel Installation</w:t>
        </w:r>
        <w:r>
          <w:rPr>
            <w:noProof/>
            <w:webHidden/>
          </w:rPr>
          <w:tab/>
        </w:r>
        <w:r>
          <w:rPr>
            <w:noProof/>
            <w:webHidden/>
          </w:rPr>
          <w:fldChar w:fldCharType="begin"/>
        </w:r>
        <w:r>
          <w:rPr>
            <w:noProof/>
            <w:webHidden/>
          </w:rPr>
          <w:instrText xml:space="preserve"> PAGEREF _Toc210830736 \h </w:instrText>
        </w:r>
        <w:r>
          <w:rPr>
            <w:noProof/>
            <w:webHidden/>
          </w:rPr>
        </w:r>
        <w:r>
          <w:rPr>
            <w:noProof/>
            <w:webHidden/>
          </w:rPr>
          <w:fldChar w:fldCharType="separate"/>
        </w:r>
        <w:r w:rsidR="00AF3B46">
          <w:rPr>
            <w:noProof/>
            <w:webHidden/>
          </w:rPr>
          <w:t>15</w:t>
        </w:r>
        <w:r>
          <w:rPr>
            <w:noProof/>
            <w:webHidden/>
          </w:rPr>
          <w:fldChar w:fldCharType="end"/>
        </w:r>
      </w:hyperlink>
    </w:p>
    <w:p w14:paraId="067A5206" w14:textId="5541F4B3" w:rsidR="00730D28" w:rsidRPr="009F5688" w:rsidRDefault="00730D28">
      <w:pPr>
        <w:pStyle w:val="TOC2"/>
        <w:rPr>
          <w:rFonts w:ascii="Aptos" w:hAnsi="Aptos" w:cs="Times New Roman"/>
          <w:b w:val="0"/>
          <w:noProof/>
          <w:kern w:val="2"/>
        </w:rPr>
      </w:pPr>
      <w:hyperlink w:anchor="_Toc210830737" w:history="1">
        <w:r w:rsidRPr="004F1520">
          <w:rPr>
            <w:rStyle w:val="Hyperlink"/>
            <w:noProof/>
          </w:rPr>
          <w:t>Step 6 – Drip Rail Installation</w:t>
        </w:r>
        <w:r>
          <w:rPr>
            <w:noProof/>
            <w:webHidden/>
          </w:rPr>
          <w:tab/>
        </w:r>
        <w:r>
          <w:rPr>
            <w:noProof/>
            <w:webHidden/>
          </w:rPr>
          <w:fldChar w:fldCharType="begin"/>
        </w:r>
        <w:r>
          <w:rPr>
            <w:noProof/>
            <w:webHidden/>
          </w:rPr>
          <w:instrText xml:space="preserve"> PAGEREF _Toc210830737 \h </w:instrText>
        </w:r>
        <w:r>
          <w:rPr>
            <w:noProof/>
            <w:webHidden/>
          </w:rPr>
        </w:r>
        <w:r>
          <w:rPr>
            <w:noProof/>
            <w:webHidden/>
          </w:rPr>
          <w:fldChar w:fldCharType="separate"/>
        </w:r>
        <w:r w:rsidR="00AF3B46">
          <w:rPr>
            <w:noProof/>
            <w:webHidden/>
          </w:rPr>
          <w:t>17</w:t>
        </w:r>
        <w:r>
          <w:rPr>
            <w:noProof/>
            <w:webHidden/>
          </w:rPr>
          <w:fldChar w:fldCharType="end"/>
        </w:r>
      </w:hyperlink>
    </w:p>
    <w:p w14:paraId="1DA96648" w14:textId="0B063B13" w:rsidR="00730D28" w:rsidRPr="009F5688" w:rsidRDefault="00730D28">
      <w:pPr>
        <w:pStyle w:val="TOC2"/>
        <w:rPr>
          <w:rFonts w:ascii="Aptos" w:hAnsi="Aptos" w:cs="Times New Roman"/>
          <w:b w:val="0"/>
          <w:noProof/>
          <w:kern w:val="2"/>
        </w:rPr>
      </w:pPr>
      <w:hyperlink w:anchor="_Toc210830738" w:history="1">
        <w:r w:rsidRPr="004F1520">
          <w:rPr>
            <w:rStyle w:val="Hyperlink"/>
            <w:noProof/>
          </w:rPr>
          <w:t>Step 7 – Final Assembly</w:t>
        </w:r>
        <w:r>
          <w:rPr>
            <w:noProof/>
            <w:webHidden/>
          </w:rPr>
          <w:tab/>
        </w:r>
        <w:r>
          <w:rPr>
            <w:noProof/>
            <w:webHidden/>
          </w:rPr>
          <w:fldChar w:fldCharType="begin"/>
        </w:r>
        <w:r>
          <w:rPr>
            <w:noProof/>
            <w:webHidden/>
          </w:rPr>
          <w:instrText xml:space="preserve"> PAGEREF _Toc210830738 \h </w:instrText>
        </w:r>
        <w:r>
          <w:rPr>
            <w:noProof/>
            <w:webHidden/>
          </w:rPr>
        </w:r>
        <w:r>
          <w:rPr>
            <w:noProof/>
            <w:webHidden/>
          </w:rPr>
          <w:fldChar w:fldCharType="separate"/>
        </w:r>
        <w:r w:rsidR="00AF3B46">
          <w:rPr>
            <w:noProof/>
            <w:webHidden/>
          </w:rPr>
          <w:t>21</w:t>
        </w:r>
        <w:r>
          <w:rPr>
            <w:noProof/>
            <w:webHidden/>
          </w:rPr>
          <w:fldChar w:fldCharType="end"/>
        </w:r>
      </w:hyperlink>
    </w:p>
    <w:p w14:paraId="06C5912E" w14:textId="02EE8195" w:rsidR="00730D28" w:rsidRPr="009F5688" w:rsidRDefault="00730D28">
      <w:pPr>
        <w:pStyle w:val="TOC1"/>
        <w:rPr>
          <w:rFonts w:ascii="Aptos" w:hAnsi="Aptos" w:cs="Times New Roman"/>
          <w:b w:val="0"/>
          <w:kern w:val="2"/>
          <w:sz w:val="24"/>
          <w:szCs w:val="24"/>
        </w:rPr>
      </w:pPr>
      <w:hyperlink w:anchor="_Toc210830739" w:history="1">
        <w:r w:rsidRPr="004F1520">
          <w:rPr>
            <w:rStyle w:val="Hyperlink"/>
          </w:rPr>
          <w:t>SECTION 2 – Optional Features</w:t>
        </w:r>
        <w:r>
          <w:rPr>
            <w:webHidden/>
          </w:rPr>
          <w:tab/>
        </w:r>
        <w:r>
          <w:rPr>
            <w:webHidden/>
          </w:rPr>
          <w:fldChar w:fldCharType="begin"/>
        </w:r>
        <w:r>
          <w:rPr>
            <w:webHidden/>
          </w:rPr>
          <w:instrText xml:space="preserve"> PAGEREF _Toc210830739 \h </w:instrText>
        </w:r>
        <w:r>
          <w:rPr>
            <w:webHidden/>
          </w:rPr>
        </w:r>
        <w:r>
          <w:rPr>
            <w:webHidden/>
          </w:rPr>
          <w:fldChar w:fldCharType="separate"/>
        </w:r>
        <w:r w:rsidR="00AF3B46">
          <w:rPr>
            <w:webHidden/>
          </w:rPr>
          <w:t>23</w:t>
        </w:r>
        <w:r>
          <w:rPr>
            <w:webHidden/>
          </w:rPr>
          <w:fldChar w:fldCharType="end"/>
        </w:r>
      </w:hyperlink>
    </w:p>
    <w:p w14:paraId="645F4DF4" w14:textId="495F9764" w:rsidR="00730D28" w:rsidRPr="009F5688" w:rsidRDefault="00730D28">
      <w:pPr>
        <w:pStyle w:val="TOC2"/>
        <w:rPr>
          <w:rFonts w:ascii="Aptos" w:hAnsi="Aptos" w:cs="Times New Roman"/>
          <w:b w:val="0"/>
          <w:noProof/>
          <w:kern w:val="2"/>
        </w:rPr>
      </w:pPr>
      <w:hyperlink w:anchor="_Toc210830740" w:history="1">
        <w:r w:rsidRPr="004F1520">
          <w:rPr>
            <w:rStyle w:val="Hyperlink"/>
            <w:noProof/>
          </w:rPr>
          <w:t>Door Ajar Switch</w:t>
        </w:r>
        <w:r>
          <w:rPr>
            <w:noProof/>
            <w:webHidden/>
          </w:rPr>
          <w:tab/>
        </w:r>
        <w:r>
          <w:rPr>
            <w:noProof/>
            <w:webHidden/>
          </w:rPr>
          <w:fldChar w:fldCharType="begin"/>
        </w:r>
        <w:r>
          <w:rPr>
            <w:noProof/>
            <w:webHidden/>
          </w:rPr>
          <w:instrText xml:space="preserve"> PAGEREF _Toc210830740 \h </w:instrText>
        </w:r>
        <w:r>
          <w:rPr>
            <w:noProof/>
            <w:webHidden/>
          </w:rPr>
        </w:r>
        <w:r>
          <w:rPr>
            <w:noProof/>
            <w:webHidden/>
          </w:rPr>
          <w:fldChar w:fldCharType="separate"/>
        </w:r>
        <w:r w:rsidR="00AF3B46">
          <w:rPr>
            <w:noProof/>
            <w:webHidden/>
          </w:rPr>
          <w:t>23</w:t>
        </w:r>
        <w:r>
          <w:rPr>
            <w:noProof/>
            <w:webHidden/>
          </w:rPr>
          <w:fldChar w:fldCharType="end"/>
        </w:r>
      </w:hyperlink>
    </w:p>
    <w:p w14:paraId="373E64FB" w14:textId="6DAA8E39" w:rsidR="00730D28" w:rsidRPr="009F5688" w:rsidRDefault="00730D28">
      <w:pPr>
        <w:pStyle w:val="TOC2"/>
        <w:rPr>
          <w:rFonts w:ascii="Aptos" w:hAnsi="Aptos" w:cs="Times New Roman"/>
          <w:b w:val="0"/>
          <w:noProof/>
          <w:kern w:val="2"/>
        </w:rPr>
      </w:pPr>
      <w:hyperlink w:anchor="_Toc210830741" w:history="1">
        <w:r w:rsidRPr="004F1520">
          <w:rPr>
            <w:rStyle w:val="Hyperlink"/>
            <w:noProof/>
          </w:rPr>
          <w:t>Bungee Strap</w:t>
        </w:r>
        <w:r>
          <w:rPr>
            <w:noProof/>
            <w:webHidden/>
          </w:rPr>
          <w:tab/>
        </w:r>
        <w:r>
          <w:rPr>
            <w:noProof/>
            <w:webHidden/>
          </w:rPr>
          <w:fldChar w:fldCharType="begin"/>
        </w:r>
        <w:r>
          <w:rPr>
            <w:noProof/>
            <w:webHidden/>
          </w:rPr>
          <w:instrText xml:space="preserve"> PAGEREF _Toc210830741 \h </w:instrText>
        </w:r>
        <w:r>
          <w:rPr>
            <w:noProof/>
            <w:webHidden/>
          </w:rPr>
        </w:r>
        <w:r>
          <w:rPr>
            <w:noProof/>
            <w:webHidden/>
          </w:rPr>
          <w:fldChar w:fldCharType="separate"/>
        </w:r>
        <w:r w:rsidR="00AF3B46">
          <w:rPr>
            <w:noProof/>
            <w:webHidden/>
          </w:rPr>
          <w:t>24</w:t>
        </w:r>
        <w:r>
          <w:rPr>
            <w:noProof/>
            <w:webHidden/>
          </w:rPr>
          <w:fldChar w:fldCharType="end"/>
        </w:r>
      </w:hyperlink>
    </w:p>
    <w:p w14:paraId="6FB4B4C4" w14:textId="18110C81" w:rsidR="00730D28" w:rsidRPr="009F5688" w:rsidRDefault="00730D28">
      <w:pPr>
        <w:pStyle w:val="TOC2"/>
        <w:rPr>
          <w:rFonts w:ascii="Aptos" w:hAnsi="Aptos" w:cs="Times New Roman"/>
          <w:b w:val="0"/>
          <w:noProof/>
          <w:kern w:val="2"/>
        </w:rPr>
      </w:pPr>
      <w:hyperlink w:anchor="_Toc210830742" w:history="1">
        <w:r w:rsidRPr="004F1520">
          <w:rPr>
            <w:rStyle w:val="Hyperlink"/>
            <w:noProof/>
          </w:rPr>
          <w:t>10mm LED Compartment Lights</w:t>
        </w:r>
        <w:r>
          <w:rPr>
            <w:noProof/>
            <w:webHidden/>
          </w:rPr>
          <w:tab/>
        </w:r>
        <w:r>
          <w:rPr>
            <w:noProof/>
            <w:webHidden/>
          </w:rPr>
          <w:fldChar w:fldCharType="begin"/>
        </w:r>
        <w:r>
          <w:rPr>
            <w:noProof/>
            <w:webHidden/>
          </w:rPr>
          <w:instrText xml:space="preserve"> PAGEREF _Toc210830742 \h </w:instrText>
        </w:r>
        <w:r>
          <w:rPr>
            <w:noProof/>
            <w:webHidden/>
          </w:rPr>
        </w:r>
        <w:r>
          <w:rPr>
            <w:noProof/>
            <w:webHidden/>
          </w:rPr>
          <w:fldChar w:fldCharType="separate"/>
        </w:r>
        <w:r w:rsidR="00AF3B46">
          <w:rPr>
            <w:noProof/>
            <w:webHidden/>
          </w:rPr>
          <w:t>25</w:t>
        </w:r>
        <w:r>
          <w:rPr>
            <w:noProof/>
            <w:webHidden/>
          </w:rPr>
          <w:fldChar w:fldCharType="end"/>
        </w:r>
      </w:hyperlink>
    </w:p>
    <w:p w14:paraId="0287BD44" w14:textId="26EBC69D" w:rsidR="00730D28" w:rsidRPr="009F5688" w:rsidRDefault="00730D28">
      <w:pPr>
        <w:pStyle w:val="TOC2"/>
        <w:rPr>
          <w:rFonts w:ascii="Aptos" w:hAnsi="Aptos" w:cs="Times New Roman"/>
          <w:b w:val="0"/>
          <w:noProof/>
          <w:kern w:val="2"/>
        </w:rPr>
      </w:pPr>
      <w:hyperlink w:anchor="_Toc210830743" w:history="1">
        <w:r w:rsidRPr="004F1520">
          <w:rPr>
            <w:rStyle w:val="Hyperlink"/>
            <w:noProof/>
          </w:rPr>
          <w:t>Drip Pan</w:t>
        </w:r>
        <w:r>
          <w:rPr>
            <w:noProof/>
            <w:webHidden/>
          </w:rPr>
          <w:tab/>
        </w:r>
        <w:r>
          <w:rPr>
            <w:noProof/>
            <w:webHidden/>
          </w:rPr>
          <w:fldChar w:fldCharType="begin"/>
        </w:r>
        <w:r>
          <w:rPr>
            <w:noProof/>
            <w:webHidden/>
          </w:rPr>
          <w:instrText xml:space="preserve"> PAGEREF _Toc210830743 \h </w:instrText>
        </w:r>
        <w:r>
          <w:rPr>
            <w:noProof/>
            <w:webHidden/>
          </w:rPr>
        </w:r>
        <w:r>
          <w:rPr>
            <w:noProof/>
            <w:webHidden/>
          </w:rPr>
          <w:fldChar w:fldCharType="separate"/>
        </w:r>
        <w:r w:rsidR="00AF3B46">
          <w:rPr>
            <w:noProof/>
            <w:webHidden/>
          </w:rPr>
          <w:t>28</w:t>
        </w:r>
        <w:r>
          <w:rPr>
            <w:noProof/>
            <w:webHidden/>
          </w:rPr>
          <w:fldChar w:fldCharType="end"/>
        </w:r>
      </w:hyperlink>
    </w:p>
    <w:p w14:paraId="2C748922" w14:textId="36BE26E3" w:rsidR="00730D28" w:rsidRPr="009F5688" w:rsidRDefault="00730D28">
      <w:pPr>
        <w:pStyle w:val="TOC2"/>
        <w:rPr>
          <w:rFonts w:ascii="Aptos" w:hAnsi="Aptos" w:cs="Times New Roman"/>
          <w:b w:val="0"/>
          <w:noProof/>
          <w:kern w:val="2"/>
        </w:rPr>
      </w:pPr>
      <w:hyperlink w:anchor="_Toc210830744" w:history="1">
        <w:r w:rsidRPr="004F1520">
          <w:rPr>
            <w:rStyle w:val="Hyperlink"/>
            <w:noProof/>
          </w:rPr>
          <w:t>Lit Handlebar</w:t>
        </w:r>
        <w:r>
          <w:rPr>
            <w:noProof/>
            <w:webHidden/>
          </w:rPr>
          <w:tab/>
        </w:r>
        <w:r>
          <w:rPr>
            <w:noProof/>
            <w:webHidden/>
          </w:rPr>
          <w:fldChar w:fldCharType="begin"/>
        </w:r>
        <w:r>
          <w:rPr>
            <w:noProof/>
            <w:webHidden/>
          </w:rPr>
          <w:instrText xml:space="preserve"> PAGEREF _Toc210830744 \h </w:instrText>
        </w:r>
        <w:r>
          <w:rPr>
            <w:noProof/>
            <w:webHidden/>
          </w:rPr>
        </w:r>
        <w:r>
          <w:rPr>
            <w:noProof/>
            <w:webHidden/>
          </w:rPr>
          <w:fldChar w:fldCharType="separate"/>
        </w:r>
        <w:r w:rsidR="00AF3B46">
          <w:rPr>
            <w:noProof/>
            <w:webHidden/>
          </w:rPr>
          <w:t>29</w:t>
        </w:r>
        <w:r>
          <w:rPr>
            <w:noProof/>
            <w:webHidden/>
          </w:rPr>
          <w:fldChar w:fldCharType="end"/>
        </w:r>
      </w:hyperlink>
    </w:p>
    <w:p w14:paraId="0DBDB65F" w14:textId="24734048" w:rsidR="00730D28" w:rsidRPr="009F5688" w:rsidRDefault="00730D28">
      <w:pPr>
        <w:pStyle w:val="TOC1"/>
        <w:rPr>
          <w:rFonts w:ascii="Aptos" w:hAnsi="Aptos" w:cs="Times New Roman"/>
          <w:b w:val="0"/>
          <w:kern w:val="2"/>
          <w:sz w:val="24"/>
          <w:szCs w:val="24"/>
        </w:rPr>
      </w:pPr>
      <w:hyperlink w:anchor="_Toc210830745" w:history="1">
        <w:r w:rsidRPr="004F1520">
          <w:rPr>
            <w:rStyle w:val="Hyperlink"/>
          </w:rPr>
          <w:t>SECTION 3 - Care and Maintenance</w:t>
        </w:r>
        <w:r>
          <w:rPr>
            <w:webHidden/>
          </w:rPr>
          <w:tab/>
        </w:r>
        <w:r>
          <w:rPr>
            <w:webHidden/>
          </w:rPr>
          <w:fldChar w:fldCharType="begin"/>
        </w:r>
        <w:r>
          <w:rPr>
            <w:webHidden/>
          </w:rPr>
          <w:instrText xml:space="preserve"> PAGEREF _Toc210830745 \h </w:instrText>
        </w:r>
        <w:r>
          <w:rPr>
            <w:webHidden/>
          </w:rPr>
        </w:r>
        <w:r>
          <w:rPr>
            <w:webHidden/>
          </w:rPr>
          <w:fldChar w:fldCharType="separate"/>
        </w:r>
        <w:r w:rsidR="00AF3B46">
          <w:rPr>
            <w:webHidden/>
          </w:rPr>
          <w:t>35</w:t>
        </w:r>
        <w:r>
          <w:rPr>
            <w:webHidden/>
          </w:rPr>
          <w:fldChar w:fldCharType="end"/>
        </w:r>
      </w:hyperlink>
    </w:p>
    <w:p w14:paraId="420A1CE6" w14:textId="66968363" w:rsidR="00730D28" w:rsidRPr="009F5688" w:rsidRDefault="00730D28">
      <w:pPr>
        <w:pStyle w:val="TOC1"/>
        <w:rPr>
          <w:rFonts w:ascii="Aptos" w:hAnsi="Aptos" w:cs="Times New Roman"/>
          <w:b w:val="0"/>
          <w:kern w:val="2"/>
          <w:sz w:val="24"/>
          <w:szCs w:val="24"/>
        </w:rPr>
      </w:pPr>
      <w:hyperlink w:anchor="_Toc210830746" w:history="1">
        <w:r w:rsidRPr="004F1520">
          <w:rPr>
            <w:rStyle w:val="Hyperlink"/>
          </w:rPr>
          <w:t>APPENDIX A - Drip Pan Drilling Guide</w:t>
        </w:r>
        <w:r>
          <w:rPr>
            <w:webHidden/>
          </w:rPr>
          <w:tab/>
        </w:r>
        <w:r>
          <w:rPr>
            <w:webHidden/>
          </w:rPr>
          <w:fldChar w:fldCharType="begin"/>
        </w:r>
        <w:r>
          <w:rPr>
            <w:webHidden/>
          </w:rPr>
          <w:instrText xml:space="preserve"> PAGEREF _Toc210830746 \h </w:instrText>
        </w:r>
        <w:r>
          <w:rPr>
            <w:webHidden/>
          </w:rPr>
        </w:r>
        <w:r>
          <w:rPr>
            <w:webHidden/>
          </w:rPr>
          <w:fldChar w:fldCharType="separate"/>
        </w:r>
        <w:r w:rsidR="00AF3B46">
          <w:rPr>
            <w:webHidden/>
          </w:rPr>
          <w:t>36</w:t>
        </w:r>
        <w:r>
          <w:rPr>
            <w:webHidden/>
          </w:rPr>
          <w:fldChar w:fldCharType="end"/>
        </w:r>
      </w:hyperlink>
    </w:p>
    <w:p w14:paraId="358CA1C3" w14:textId="77777777" w:rsidR="00DA1BC8" w:rsidRDefault="00DA1BC8" w:rsidP="00DA1BC8">
      <w:pPr>
        <w:ind w:firstLine="0"/>
      </w:pPr>
      <w:r w:rsidRPr="00DA1BC8">
        <w:rPr>
          <w:b/>
          <w:bCs/>
          <w:noProof/>
          <w:sz w:val="28"/>
          <w:szCs w:val="28"/>
        </w:rPr>
        <w:fldChar w:fldCharType="end"/>
      </w:r>
    </w:p>
    <w:p w14:paraId="6F2681E4" w14:textId="77777777" w:rsidR="00B81F93" w:rsidRDefault="003058FF" w:rsidP="00B81F93">
      <w:pPr>
        <w:pStyle w:val="Heading1"/>
      </w:pPr>
      <w:r>
        <w:br w:type="page"/>
      </w:r>
      <w:bookmarkStart w:id="0" w:name="_Toc210830730"/>
      <w:r w:rsidR="00B81F93">
        <w:lastRenderedPageBreak/>
        <w:t>INTRODUCTION</w:t>
      </w:r>
      <w:bookmarkEnd w:id="0"/>
    </w:p>
    <w:p w14:paraId="3351EFAE" w14:textId="77777777" w:rsidR="00B81F93" w:rsidRDefault="00B81F93" w:rsidP="00751A4F">
      <w:pPr>
        <w:ind w:firstLine="0"/>
      </w:pPr>
      <w:r>
        <w:t>This document provides a step-by-step guide to installing your rollup door and associated accessories. The required tools and recommended safety equipment are listed below:</w:t>
      </w:r>
    </w:p>
    <w:p w14:paraId="6964B6C2" w14:textId="77777777" w:rsidR="00B81F93" w:rsidRDefault="00B81F93" w:rsidP="00B81F93"/>
    <w:p w14:paraId="57C4146E" w14:textId="77777777" w:rsidR="00B81F93" w:rsidRDefault="00B81F93" w:rsidP="00B81F93">
      <w:r>
        <w:t>Tools Required:</w:t>
      </w:r>
    </w:p>
    <w:p w14:paraId="1850A5A4" w14:textId="77777777" w:rsidR="00B81F93" w:rsidRDefault="00B81F93" w:rsidP="00B81F93">
      <w:pPr>
        <w:numPr>
          <w:ilvl w:val="0"/>
          <w:numId w:val="1"/>
        </w:numPr>
      </w:pPr>
      <w:r>
        <w:t>Drill with bits (including 1/8", 3/8")</w:t>
      </w:r>
    </w:p>
    <w:p w14:paraId="68EF4AB5" w14:textId="77777777" w:rsidR="00B81F93" w:rsidRDefault="00B81F93" w:rsidP="00B81F93">
      <w:pPr>
        <w:numPr>
          <w:ilvl w:val="0"/>
          <w:numId w:val="1"/>
        </w:numPr>
      </w:pPr>
      <w:r>
        <w:t>Screwdrivers (Phillips and flathead)</w:t>
      </w:r>
    </w:p>
    <w:p w14:paraId="3F12028E" w14:textId="77777777" w:rsidR="00B81F93" w:rsidRDefault="00B81F93" w:rsidP="00B81F93">
      <w:pPr>
        <w:numPr>
          <w:ilvl w:val="0"/>
          <w:numId w:val="1"/>
        </w:numPr>
      </w:pPr>
      <w:r>
        <w:t>Pliers (needle-nose recommended)</w:t>
      </w:r>
    </w:p>
    <w:p w14:paraId="30F8E4A4" w14:textId="1714A1BE" w:rsidR="00B81F93" w:rsidRDefault="00B81F93" w:rsidP="00B81F93">
      <w:pPr>
        <w:numPr>
          <w:ilvl w:val="0"/>
          <w:numId w:val="1"/>
        </w:numPr>
      </w:pPr>
      <w:r>
        <w:t xml:space="preserve">Carpenter’s </w:t>
      </w:r>
      <w:r w:rsidR="00751A4F">
        <w:t>Square</w:t>
      </w:r>
    </w:p>
    <w:p w14:paraId="5768465C" w14:textId="77777777" w:rsidR="00B81F93" w:rsidRDefault="00B81F93" w:rsidP="00B81F93">
      <w:pPr>
        <w:numPr>
          <w:ilvl w:val="0"/>
          <w:numId w:val="1"/>
        </w:numPr>
      </w:pPr>
      <w:r>
        <w:t>Measuring tape</w:t>
      </w:r>
    </w:p>
    <w:p w14:paraId="56602F02" w14:textId="77777777" w:rsidR="00B81F93" w:rsidRDefault="00B81F93" w:rsidP="00B81F93">
      <w:pPr>
        <w:numPr>
          <w:ilvl w:val="0"/>
          <w:numId w:val="1"/>
        </w:numPr>
      </w:pPr>
      <w:r>
        <w:t>Level</w:t>
      </w:r>
    </w:p>
    <w:p w14:paraId="42F835AB" w14:textId="77777777" w:rsidR="00B81F93" w:rsidRDefault="00B81F93" w:rsidP="00B81F93">
      <w:pPr>
        <w:numPr>
          <w:ilvl w:val="0"/>
          <w:numId w:val="1"/>
        </w:numPr>
      </w:pPr>
      <w:r>
        <w:t>Wax pencil or masking tape</w:t>
      </w:r>
    </w:p>
    <w:p w14:paraId="472FC813" w14:textId="77777777" w:rsidR="00B81F93" w:rsidRDefault="00B81F93" w:rsidP="00B81F93">
      <w:pPr>
        <w:numPr>
          <w:ilvl w:val="0"/>
          <w:numId w:val="1"/>
        </w:numPr>
      </w:pPr>
      <w:r>
        <w:t>Soft mallet or block of wood</w:t>
      </w:r>
    </w:p>
    <w:p w14:paraId="0F1B4A69" w14:textId="77777777" w:rsidR="00B81F93" w:rsidRDefault="00B81F93" w:rsidP="00B81F93"/>
    <w:p w14:paraId="250258E4" w14:textId="77777777" w:rsidR="00B81F93" w:rsidRDefault="00B81F93" w:rsidP="00B81F93">
      <w:r>
        <w:t>Recommended safety equipment:</w:t>
      </w:r>
    </w:p>
    <w:p w14:paraId="6618E5E3" w14:textId="77777777" w:rsidR="00B81F93" w:rsidRDefault="00B81F93" w:rsidP="00B81F93">
      <w:pPr>
        <w:numPr>
          <w:ilvl w:val="0"/>
          <w:numId w:val="1"/>
        </w:numPr>
      </w:pPr>
      <w:r>
        <w:t>- Safety glasses</w:t>
      </w:r>
    </w:p>
    <w:p w14:paraId="6438251B" w14:textId="77777777" w:rsidR="00B81F93" w:rsidRDefault="00B81F93" w:rsidP="00B81F93">
      <w:pPr>
        <w:numPr>
          <w:ilvl w:val="0"/>
          <w:numId w:val="1"/>
        </w:numPr>
      </w:pPr>
      <w:r>
        <w:t>- Protective gloves</w:t>
      </w:r>
    </w:p>
    <w:p w14:paraId="58F46F5F" w14:textId="77777777" w:rsidR="00B81F93" w:rsidRDefault="00B81F93" w:rsidP="00B81F93">
      <w:pPr>
        <w:numPr>
          <w:ilvl w:val="0"/>
          <w:numId w:val="1"/>
        </w:numPr>
      </w:pPr>
      <w:r>
        <w:t>- Closed-toe footwear</w:t>
      </w:r>
    </w:p>
    <w:p w14:paraId="3461854D" w14:textId="77777777" w:rsidR="00B81F93" w:rsidRDefault="00B81F93" w:rsidP="00B81F93">
      <w:pPr>
        <w:numPr>
          <w:ilvl w:val="0"/>
          <w:numId w:val="1"/>
        </w:numPr>
      </w:pPr>
      <w:r>
        <w:t>- Hearing protection (if using power tools)</w:t>
      </w:r>
    </w:p>
    <w:p w14:paraId="1C43A322" w14:textId="77777777" w:rsidR="00B81F93" w:rsidRDefault="00B81F93" w:rsidP="00B81F93"/>
    <w:p w14:paraId="69D5FFC1" w14:textId="77777777" w:rsidR="00B81F93" w:rsidRDefault="00B81F93" w:rsidP="00751A4F">
      <w:pPr>
        <w:ind w:firstLine="0"/>
      </w:pPr>
      <w:r>
        <w:t>Fasteners and wiring protection (if applicable) are not included. The recommended fasteners are listed below:</w:t>
      </w:r>
    </w:p>
    <w:p w14:paraId="51C175FD" w14:textId="77777777" w:rsidR="00B81F93" w:rsidRDefault="00B81F93" w:rsidP="00B81F93">
      <w:pPr>
        <w:ind w:left="720" w:firstLine="0"/>
      </w:pPr>
    </w:p>
    <w:p w14:paraId="05D853D0" w14:textId="77777777" w:rsidR="00B81F93" w:rsidRDefault="00B81F93" w:rsidP="00B81F93">
      <w:pPr>
        <w:numPr>
          <w:ilvl w:val="0"/>
          <w:numId w:val="1"/>
        </w:numPr>
      </w:pPr>
      <w:r>
        <w:t>#10 sheet metal screws (for mounting plates)</w:t>
      </w:r>
    </w:p>
    <w:p w14:paraId="5714116D" w14:textId="77777777" w:rsidR="00B81F93" w:rsidRDefault="00B81F93" w:rsidP="00B81F93">
      <w:pPr>
        <w:numPr>
          <w:ilvl w:val="0"/>
          <w:numId w:val="1"/>
        </w:numPr>
      </w:pPr>
      <w:r>
        <w:t>#8 sheet metal screws (for guide channels and drip rail)</w:t>
      </w:r>
    </w:p>
    <w:p w14:paraId="37ED6BA6" w14:textId="77777777" w:rsidR="00B81F93" w:rsidRDefault="00B81F93" w:rsidP="00B81F93">
      <w:pPr>
        <w:numPr>
          <w:ilvl w:val="0"/>
          <w:numId w:val="1"/>
        </w:numPr>
      </w:pPr>
      <w:r>
        <w:t>3/16" self-tapping fasteners (for drip pan brackets)</w:t>
      </w:r>
    </w:p>
    <w:p w14:paraId="2A478C1C" w14:textId="77777777" w:rsidR="00B81F93" w:rsidRDefault="00B81F93" w:rsidP="00B81F93">
      <w:pPr>
        <w:numPr>
          <w:ilvl w:val="0"/>
          <w:numId w:val="1"/>
        </w:numPr>
      </w:pPr>
      <w:r>
        <w:t>Screws (for bungee strap bracket)</w:t>
      </w:r>
    </w:p>
    <w:p w14:paraId="15D6C89E" w14:textId="77777777" w:rsidR="00B81F93" w:rsidRDefault="00B81F93" w:rsidP="00B81F93">
      <w:pPr>
        <w:numPr>
          <w:ilvl w:val="0"/>
          <w:numId w:val="1"/>
        </w:numPr>
      </w:pPr>
      <w:r>
        <w:t>Split sheathing (for wire protection)</w:t>
      </w:r>
    </w:p>
    <w:p w14:paraId="6BDB22F2" w14:textId="77777777" w:rsidR="00B81F93" w:rsidRPr="00B61CF6" w:rsidRDefault="00B81F93" w:rsidP="00B81F93">
      <w:pPr>
        <w:ind w:firstLine="0"/>
      </w:pPr>
    </w:p>
    <w:p w14:paraId="50D89E0A" w14:textId="77777777" w:rsidR="000B0CB3" w:rsidRDefault="000B0CB3" w:rsidP="00751A4F">
      <w:pPr>
        <w:pStyle w:val="Heading1"/>
        <w:jc w:val="center"/>
        <w:rPr>
          <w:u w:val="none"/>
        </w:rPr>
      </w:pPr>
      <w:bookmarkStart w:id="1" w:name="_Toc210830731"/>
      <w:r w:rsidRPr="00751A4F">
        <w:rPr>
          <w:u w:val="none"/>
        </w:rPr>
        <w:t>SECTION 1 – Basic Installation</w:t>
      </w:r>
      <w:bookmarkEnd w:id="1"/>
    </w:p>
    <w:p w14:paraId="0049D35F" w14:textId="77777777" w:rsidR="00D44D17" w:rsidRPr="00D44D17" w:rsidRDefault="00D44D17" w:rsidP="00D44D17"/>
    <w:p w14:paraId="2133D6DA" w14:textId="77777777" w:rsidR="002F1A75" w:rsidRPr="009A0C85" w:rsidRDefault="002F1A75" w:rsidP="00D44D17">
      <w:pPr>
        <w:pStyle w:val="StepLevel1"/>
        <w:spacing w:before="0" w:after="0"/>
      </w:pPr>
      <w:bookmarkStart w:id="2" w:name="_Toc210830732"/>
      <w:r w:rsidRPr="002F1A75">
        <w:t xml:space="preserve">Step 1 – </w:t>
      </w:r>
      <w:r w:rsidR="00AF6354">
        <w:t xml:space="preserve">Mounting Plate / </w:t>
      </w:r>
      <w:r w:rsidR="00AF6354" w:rsidRPr="0066432E">
        <w:t>Bottom</w:t>
      </w:r>
      <w:r w:rsidR="00AF6354">
        <w:t xml:space="preserve"> Sill</w:t>
      </w:r>
      <w:r w:rsidRPr="002F1A75">
        <w:t xml:space="preserve"> Installation</w:t>
      </w:r>
      <w:bookmarkEnd w:id="2"/>
    </w:p>
    <w:p w14:paraId="5CC62E47" w14:textId="5A67BBD7" w:rsidR="0093454B" w:rsidRPr="00203E83" w:rsidRDefault="00395D27" w:rsidP="00D44D17">
      <w:pPr>
        <w:ind w:firstLine="0"/>
      </w:pPr>
      <w:r>
        <w:t xml:space="preserve">The arrows </w:t>
      </w:r>
      <w:r w:rsidRPr="003F38D4">
        <w:t>stamped</w:t>
      </w:r>
      <w:r>
        <w:t xml:space="preserve"> in the</w:t>
      </w:r>
      <w:r w:rsidR="00AF6354">
        <w:t xml:space="preserve"> roller tube mounting plate sub-</w:t>
      </w:r>
      <w:r>
        <w:t xml:space="preserve">assemblies should be aligned with the top of the compartment </w:t>
      </w:r>
      <w:r w:rsidR="00751A4F">
        <w:t>opening</w:t>
      </w:r>
      <w:r>
        <w:t>, and the front edge of the plate spaced 1-3/4”</w:t>
      </w:r>
      <w:r w:rsidR="00235C4C">
        <w:t xml:space="preserve"> </w:t>
      </w:r>
      <w:r>
        <w:t xml:space="preserve">back from the front face of the vehicle body as shown. It is recommended to use </w:t>
      </w:r>
      <w:r w:rsidR="00235C4C">
        <w:t>a carpenter’s</w:t>
      </w:r>
      <w:r>
        <w:t xml:space="preserve"> square or other </w:t>
      </w:r>
      <w:r w:rsidR="00252CF2">
        <w:t>right-angle</w:t>
      </w:r>
      <w:r>
        <w:t xml:space="preserve"> tool to lay out a wax pencil line or </w:t>
      </w:r>
      <w:r w:rsidR="00AD0D70">
        <w:t>tape line</w:t>
      </w:r>
      <w:r>
        <w:t xml:space="preserve"> for this. </w:t>
      </w:r>
      <w:r w:rsidR="00B65341" w:rsidRPr="00203E83">
        <w:t>(</w:t>
      </w:r>
      <w:r w:rsidRPr="00203E83">
        <w:t>Se</w:t>
      </w:r>
      <w:r w:rsidR="00CB26EA" w:rsidRPr="00203E83">
        <w:t xml:space="preserve">e </w:t>
      </w:r>
      <w:r w:rsidR="00CB26EA" w:rsidRPr="00203E83">
        <w:fldChar w:fldCharType="begin"/>
      </w:r>
      <w:r w:rsidR="00CB26EA" w:rsidRPr="00203E83">
        <w:instrText xml:space="preserve"> REF _Ref207290147 \h </w:instrText>
      </w:r>
      <w:r w:rsidR="00B65341" w:rsidRPr="00203E83">
        <w:instrText xml:space="preserve"> \* MERGEFORMAT </w:instrText>
      </w:r>
      <w:r w:rsidR="00CB26EA" w:rsidRPr="00203E83">
        <w:fldChar w:fldCharType="separate"/>
      </w:r>
      <w:r w:rsidR="00AF3B46" w:rsidRPr="003F38D4">
        <w:t xml:space="preserve">Figure </w:t>
      </w:r>
      <w:r w:rsidR="00AF3B46">
        <w:rPr>
          <w:noProof/>
        </w:rPr>
        <w:t>1</w:t>
      </w:r>
      <w:r w:rsidR="00CB26EA" w:rsidRPr="00203E83">
        <w:fldChar w:fldCharType="end"/>
      </w:r>
      <w:r w:rsidR="00B65341" w:rsidRPr="00203E83">
        <w:t>)</w:t>
      </w:r>
    </w:p>
    <w:p w14:paraId="39EA45C4" w14:textId="77777777" w:rsidR="00252CF2" w:rsidRDefault="00252CF2" w:rsidP="005240AB">
      <w:pPr>
        <w:ind w:firstLine="0"/>
      </w:pPr>
    </w:p>
    <w:p w14:paraId="6B834039" w14:textId="30CCE4BD" w:rsidR="000B0CB3" w:rsidRPr="006F71EB" w:rsidRDefault="004E26E4" w:rsidP="005240AB">
      <w:pPr>
        <w:pStyle w:val="Figure"/>
        <w:ind w:left="-720"/>
      </w:pPr>
      <w:r>
        <w:lastRenderedPageBreak/>
        <mc:AlternateContent>
          <mc:Choice Requires="wps">
            <w:drawing>
              <wp:anchor distT="0" distB="0" distL="114300" distR="114300" simplePos="0" relativeHeight="251651584" behindDoc="0" locked="0" layoutInCell="1" allowOverlap="1" wp14:anchorId="31D40B5C" wp14:editId="43550C7D">
                <wp:simplePos x="0" y="0"/>
                <wp:positionH relativeFrom="column">
                  <wp:posOffset>-935990</wp:posOffset>
                </wp:positionH>
                <wp:positionV relativeFrom="paragraph">
                  <wp:posOffset>3743960</wp:posOffset>
                </wp:positionV>
                <wp:extent cx="7296150" cy="480060"/>
                <wp:effectExtent l="0" t="635" r="2540" b="0"/>
                <wp:wrapSquare wrapText="bothSides"/>
                <wp:docPr id="4865436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234FA" w14:textId="76E77863" w:rsidR="003F38D4" w:rsidRPr="003F38D4" w:rsidRDefault="003F38D4" w:rsidP="003F38D4">
                            <w:pPr>
                              <w:pStyle w:val="Caption"/>
                            </w:pPr>
                            <w:bookmarkStart w:id="3" w:name="_Ref207290147"/>
                            <w:bookmarkStart w:id="4" w:name="_Ref207290143"/>
                            <w:r w:rsidRPr="003F38D4">
                              <w:t xml:space="preserve">Figure </w:t>
                            </w:r>
                            <w:fldSimple w:instr=" SEQ Figure \* ARABIC ">
                              <w:r w:rsidR="00AF3B46">
                                <w:rPr>
                                  <w:noProof/>
                                </w:rPr>
                                <w:t>1</w:t>
                              </w:r>
                            </w:fldSimple>
                            <w:bookmarkEnd w:id="3"/>
                            <w:r w:rsidRPr="003F38D4">
                              <w:t xml:space="preserve"> - Roller tube mounting plate installation</w:t>
                            </w:r>
                            <w:bookmarkEnd w:id="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D40B5C" id="_x0000_t202" coordsize="21600,21600" o:spt="202" path="m,l,21600r21600,l21600,xe">
                <v:stroke joinstyle="miter"/>
                <v:path gradientshapeok="t" o:connecttype="rect"/>
              </v:shapetype>
              <v:shape id="Text Box 24" o:spid="_x0000_s1026" type="#_x0000_t202" style="position:absolute;left:0;text-align:left;margin-left:-73.7pt;margin-top:294.8pt;width:574.5pt;height:3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" stroked="f">
                <v:textbox style="mso-fit-shape-to-text:t" inset="0,0,0,0">
                  <w:txbxContent>
                    <w:p w14:paraId="69C234FA" w14:textId="76E77863" w:rsidR="003F38D4" w:rsidRPr="003F38D4" w:rsidRDefault="003F38D4" w:rsidP="003F38D4">
                      <w:pPr>
                        <w:pStyle w:val="Caption"/>
                      </w:pPr>
                      <w:bookmarkStart w:id="5" w:name="_Ref207290147"/>
                      <w:bookmarkStart w:id="6" w:name="_Ref207290143"/>
                      <w:r w:rsidRPr="003F38D4">
                        <w:t xml:space="preserve">Figure </w:t>
                      </w:r>
                      <w:fldSimple w:instr=" SEQ Figure \* ARABIC ">
                        <w:r w:rsidR="00AF3B46">
                          <w:rPr>
                            <w:noProof/>
                          </w:rPr>
                          <w:t>1</w:t>
                        </w:r>
                      </w:fldSimple>
                      <w:bookmarkEnd w:id="5"/>
                      <w:r w:rsidRPr="003F38D4">
                        <w:t xml:space="preserve"> - Roller tube mounting plate installation</w:t>
                      </w:r>
                      <w:bookmarkEnd w:id="6"/>
                    </w:p>
                  </w:txbxContent>
                </v:textbox>
                <w10:wrap type="square"/>
              </v:shape>
            </w:pict>
          </mc:Fallback>
        </mc:AlternateContent>
      </w:r>
      <w:r>
        <w:drawing>
          <wp:inline distT="0" distB="0" distL="0" distR="0" wp14:anchorId="2EC48F61" wp14:editId="2D1AF3BF">
            <wp:extent cx="6455410" cy="3630295"/>
            <wp:effectExtent l="0" t="0" r="0"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r="11514" b="5959"/>
                    <a:stretch>
                      <a:fillRect/>
                    </a:stretch>
                  </pic:blipFill>
                  <pic:spPr bwMode="auto">
                    <a:xfrm>
                      <a:off x="0" y="0"/>
                      <a:ext cx="6455410" cy="3630295"/>
                    </a:xfrm>
                    <a:prstGeom prst="rect">
                      <a:avLst/>
                    </a:prstGeom>
                    <a:noFill/>
                    <a:ln>
                      <a:noFill/>
                    </a:ln>
                  </pic:spPr>
                </pic:pic>
              </a:graphicData>
            </a:graphic>
          </wp:inline>
        </w:drawing>
      </w:r>
    </w:p>
    <w:p w14:paraId="2543CA9D" w14:textId="16B05870" w:rsidR="00A32CCD" w:rsidRDefault="00C85665" w:rsidP="00B65341">
      <w:pPr>
        <w:ind w:firstLine="0"/>
      </w:pPr>
      <w:r>
        <w:t xml:space="preserve">With the plate held in position, mark the four </w:t>
      </w:r>
      <w:r w:rsidR="0093454B">
        <w:t xml:space="preserve">mounting hole locations on the </w:t>
      </w:r>
      <w:r>
        <w:t xml:space="preserve">compartment side wall. </w:t>
      </w:r>
      <w:r w:rsidR="0093454B">
        <w:t xml:space="preserve">Drill one hole and secure the mounting plate with a #10 sheet metal screw or other </w:t>
      </w:r>
      <w:r w:rsidR="005F11D7">
        <w:t>fastener</w:t>
      </w:r>
      <w:r w:rsidR="0093454B">
        <w:t xml:space="preserve"> suitable for the material and thickness of the body. </w:t>
      </w:r>
      <w:r w:rsidR="00AD0D70">
        <w:t>The head of the fastener must not protrude above the face of the mountin</w:t>
      </w:r>
      <w:r w:rsidR="00C34173">
        <w:t xml:space="preserve">g </w:t>
      </w:r>
      <w:proofErr w:type="gramStart"/>
      <w:r w:rsidR="00252CF2">
        <w:t>plate</w:t>
      </w:r>
      <w:proofErr w:type="gramEnd"/>
      <w:r w:rsidR="00252CF2">
        <w:t xml:space="preserve"> </w:t>
      </w:r>
      <w:r w:rsidR="00C34173">
        <w:t>or the curtain could hit</w:t>
      </w:r>
      <w:r w:rsidR="00AD0D70">
        <w:t xml:space="preserve"> it as the door rolls up. </w:t>
      </w:r>
      <w:r w:rsidR="0093454B">
        <w:t xml:space="preserve">Use the mounting plate as a drill guide to drill the remaining three holes. </w:t>
      </w:r>
      <w:r w:rsidR="006D7AAF">
        <w:t xml:space="preserve">Note that the left and </w:t>
      </w:r>
      <w:proofErr w:type="gramStart"/>
      <w:r w:rsidR="006D7AAF">
        <w:t>right side</w:t>
      </w:r>
      <w:proofErr w:type="gramEnd"/>
      <w:r w:rsidR="006D7AAF">
        <w:t xml:space="preserve"> compartment walls must be </w:t>
      </w:r>
      <w:proofErr w:type="gramStart"/>
      <w:r w:rsidR="006D7AAF">
        <w:t>flush</w:t>
      </w:r>
      <w:proofErr w:type="gramEnd"/>
      <w:r w:rsidR="006D7AAF">
        <w:t xml:space="preserve"> with the left and right edges of the compartment opening; </w:t>
      </w:r>
      <w:r w:rsidR="00B65341">
        <w:t>otherwise,</w:t>
      </w:r>
      <w:r w:rsidR="006D7AAF">
        <w:t xml:space="preserve"> the </w:t>
      </w:r>
      <w:r w:rsidR="00A01866">
        <w:t>mounting</w:t>
      </w:r>
      <w:r w:rsidR="006D7AAF">
        <w:t xml:space="preserve"> plates will have to be shimmed up</w:t>
      </w:r>
      <w:r w:rsidR="00780774">
        <w:t xml:space="preserve"> until the underside of the mounting plates are flush with the compartment edge</w:t>
      </w:r>
      <w:r w:rsidR="006D7AAF">
        <w:t>.</w:t>
      </w:r>
    </w:p>
    <w:p w14:paraId="34C09EE9" w14:textId="77777777" w:rsidR="00BE3835" w:rsidRDefault="00A32CCD" w:rsidP="00B65341">
      <w:pPr>
        <w:ind w:firstLine="0"/>
      </w:pPr>
      <w:r>
        <w:t>Repeat this process for the other roller tube mounting plate on th</w:t>
      </w:r>
      <w:r w:rsidR="00D8114C">
        <w:t>e other side of the compartment.</w:t>
      </w:r>
    </w:p>
    <w:p w14:paraId="5C9D1B1F" w14:textId="52611F5F" w:rsidR="00614771" w:rsidRDefault="00766180" w:rsidP="00B65341">
      <w:pPr>
        <w:ind w:firstLine="0"/>
      </w:pPr>
      <w:r>
        <w:t xml:space="preserve">If your door does not include the optional bottom sill, the following step may be skipped. Otherwise </w:t>
      </w:r>
      <w:r w:rsidR="00EC3301">
        <w:t xml:space="preserve">trim the rubber side seals at the bottom of the guide channels and </w:t>
      </w:r>
      <w:r>
        <w:t>t</w:t>
      </w:r>
      <w:r w:rsidR="00AF6354">
        <w:t xml:space="preserve">est fit </w:t>
      </w:r>
      <w:r w:rsidR="00EC3301">
        <w:t>them</w:t>
      </w:r>
      <w:r w:rsidR="00AF6354">
        <w:t xml:space="preserve"> in the aperture of the body</w:t>
      </w:r>
      <w:r w:rsidR="00B65341">
        <w:t xml:space="preserve"> (k</w:t>
      </w:r>
      <w:r w:rsidR="00AF6354">
        <w:t>eeping each of the guide channels firmly pressed against the compartment wall, mak</w:t>
      </w:r>
      <w:r w:rsidR="00614771">
        <w:t xml:space="preserve">e a small pencil or tape mark on </w:t>
      </w:r>
      <w:r w:rsidR="00AF6354">
        <w:t xml:space="preserve">the left </w:t>
      </w:r>
      <w:r w:rsidR="00614771">
        <w:t>and</w:t>
      </w:r>
      <w:r w:rsidR="00AF6354">
        <w:t xml:space="preserve"> right side edge of one of the guide channels to locate the edge</w:t>
      </w:r>
      <w:r w:rsidR="00614771">
        <w:t>s</w:t>
      </w:r>
      <w:r w:rsidR="00AF6354">
        <w:t xml:space="preserve"> of the bottom sill</w:t>
      </w:r>
      <w:r w:rsidR="00B65341">
        <w:t>)</w:t>
      </w:r>
      <w:r w:rsidR="00AF6354">
        <w:t xml:space="preserve">. </w:t>
      </w:r>
    </w:p>
    <w:p w14:paraId="1226633C" w14:textId="5BFF2CF4" w:rsidR="00AF6354" w:rsidRPr="00203E83" w:rsidRDefault="00614771" w:rsidP="00B65341">
      <w:pPr>
        <w:ind w:firstLine="0"/>
      </w:pPr>
      <w:r>
        <w:t xml:space="preserve">Remove the guide channels from the opening and peel the backing from the </w:t>
      </w:r>
      <w:r w:rsidR="00B65341">
        <w:t>double-sided</w:t>
      </w:r>
      <w:r>
        <w:t xml:space="preserve"> tape on the bottom of the sill. Taking care to center it between the pencil marks (the sill might be slightly wider or narrower than the pencil marks depending on your apertures width tolerance), adhere the sill to the bottom of the compartment opening as shown, pressing firmly down on the tape to secure it to </w:t>
      </w:r>
      <w:r>
        <w:lastRenderedPageBreak/>
        <w:t xml:space="preserve">the body. A small drilling groove is provided to utilize additional fasteners (not supplied) for the sill if desired. </w:t>
      </w:r>
      <w:r w:rsidR="00B65341" w:rsidRPr="00203E83">
        <w:t>(</w:t>
      </w:r>
      <w:r w:rsidRPr="00203E83">
        <w:t xml:space="preserve">See </w:t>
      </w:r>
      <w:r w:rsidR="00CB26EA" w:rsidRPr="00203E83">
        <w:fldChar w:fldCharType="begin"/>
      </w:r>
      <w:r w:rsidR="00CB26EA" w:rsidRPr="00203E83">
        <w:instrText xml:space="preserve"> REF _Ref207290184 \h </w:instrText>
      </w:r>
      <w:r w:rsidR="00B65341" w:rsidRPr="00203E83">
        <w:instrText xml:space="preserve"> \* MERGEFORMAT </w:instrText>
      </w:r>
      <w:r w:rsidR="00CB26EA" w:rsidRPr="00203E83">
        <w:fldChar w:fldCharType="separate"/>
      </w:r>
      <w:r w:rsidR="00AF3B46">
        <w:t xml:space="preserve">Figure </w:t>
      </w:r>
      <w:r w:rsidR="00AF3B46">
        <w:rPr>
          <w:noProof/>
        </w:rPr>
        <w:t>2</w:t>
      </w:r>
      <w:r w:rsidR="00CB26EA" w:rsidRPr="00203E83">
        <w:fldChar w:fldCharType="end"/>
      </w:r>
      <w:r w:rsidR="00B65341" w:rsidRPr="00203E83">
        <w:t>)</w:t>
      </w:r>
    </w:p>
    <w:p w14:paraId="5665EA95" w14:textId="77777777" w:rsidR="00B65341" w:rsidRPr="00B65341" w:rsidRDefault="00B65341" w:rsidP="00B65341">
      <w:pPr>
        <w:ind w:firstLine="0"/>
        <w:rPr>
          <w:i/>
          <w:iCs/>
        </w:rPr>
      </w:pPr>
    </w:p>
    <w:p w14:paraId="65B9A8A5" w14:textId="77777777" w:rsidR="000824B6" w:rsidRDefault="000824B6" w:rsidP="003F38D4"/>
    <w:p w14:paraId="1E87B675" w14:textId="6A5E4C0B" w:rsidR="000824B6" w:rsidRDefault="004E26E4" w:rsidP="000824B6">
      <w:pPr>
        <w:pStyle w:val="Figure"/>
      </w:pPr>
      <w:r>
        <mc:AlternateContent>
          <mc:Choice Requires="wps">
            <w:drawing>
              <wp:anchor distT="0" distB="0" distL="114300" distR="114300" simplePos="0" relativeHeight="251652608" behindDoc="0" locked="0" layoutInCell="1" allowOverlap="1" wp14:anchorId="45BD569A" wp14:editId="033D8685">
                <wp:simplePos x="0" y="0"/>
                <wp:positionH relativeFrom="column">
                  <wp:posOffset>-1035685</wp:posOffset>
                </wp:positionH>
                <wp:positionV relativeFrom="paragraph">
                  <wp:posOffset>4062095</wp:posOffset>
                </wp:positionV>
                <wp:extent cx="7553325" cy="480060"/>
                <wp:effectExtent l="2540" t="635" r="0" b="0"/>
                <wp:wrapTopAndBottom/>
                <wp:docPr id="4204517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D0F76" w14:textId="33F8134D" w:rsidR="003F38D4" w:rsidRPr="00B17BB6" w:rsidRDefault="003F38D4" w:rsidP="003F38D4">
                            <w:pPr>
                              <w:pStyle w:val="Caption"/>
                              <w:rPr>
                                <w:noProof/>
                              </w:rPr>
                            </w:pPr>
                            <w:bookmarkStart w:id="5" w:name="_Ref207290184"/>
                            <w:r>
                              <w:t xml:space="preserve">Figure </w:t>
                            </w:r>
                            <w:fldSimple w:instr=" SEQ Figure \* ARABIC ">
                              <w:r w:rsidR="00AF3B46">
                                <w:rPr>
                                  <w:noProof/>
                                </w:rPr>
                                <w:t>2</w:t>
                              </w:r>
                            </w:fldSimple>
                            <w:bookmarkEnd w:id="5"/>
                            <w:r>
                              <w:t xml:space="preserve"> – Bottom sill installation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BD569A" id="Text Box 25" o:spid="_x0000_s1027" type="#_x0000_t202" style="position:absolute;left:0;text-align:left;margin-left:-81.55pt;margin-top:319.85pt;width:594.75pt;height:37.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" stroked="f">
                <v:textbox style="mso-fit-shape-to-text:t" inset="0,0,0,0">
                  <w:txbxContent>
                    <w:p w14:paraId="2ACD0F76" w14:textId="33F8134D" w:rsidR="003F38D4" w:rsidRPr="00B17BB6" w:rsidRDefault="003F38D4" w:rsidP="003F38D4">
                      <w:pPr>
                        <w:pStyle w:val="Caption"/>
                        <w:rPr>
                          <w:noProof/>
                        </w:rPr>
                      </w:pPr>
                      <w:bookmarkStart w:id="8" w:name="_Ref207290184"/>
                      <w:r>
                        <w:t xml:space="preserve">Figure </w:t>
                      </w:r>
                      <w:fldSimple w:instr=" SEQ Figure \* ARABIC ">
                        <w:r w:rsidR="00AF3B46">
                          <w:rPr>
                            <w:noProof/>
                          </w:rPr>
                          <w:t>2</w:t>
                        </w:r>
                      </w:fldSimple>
                      <w:bookmarkEnd w:id="8"/>
                      <w:r>
                        <w:t xml:space="preserve"> – Bottom sill installation</w:t>
                      </w:r>
                    </w:p>
                  </w:txbxContent>
                </v:textbox>
                <w10:wrap type="topAndBottom"/>
              </v:shape>
            </w:pict>
          </mc:Fallback>
        </mc:AlternateContent>
      </w:r>
      <w:r>
        <w:drawing>
          <wp:inline distT="0" distB="0" distL="0" distR="0" wp14:anchorId="6169138E" wp14:editId="223E0494">
            <wp:extent cx="5936615" cy="4032885"/>
            <wp:effectExtent l="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6471" r="15489"/>
                    <a:stretch>
                      <a:fillRect/>
                    </a:stretch>
                  </pic:blipFill>
                  <pic:spPr bwMode="auto">
                    <a:xfrm>
                      <a:off x="0" y="0"/>
                      <a:ext cx="5936615" cy="4032885"/>
                    </a:xfrm>
                    <a:prstGeom prst="rect">
                      <a:avLst/>
                    </a:prstGeom>
                    <a:noFill/>
                    <a:ln>
                      <a:noFill/>
                    </a:ln>
                  </pic:spPr>
                </pic:pic>
              </a:graphicData>
            </a:graphic>
          </wp:inline>
        </w:drawing>
      </w:r>
    </w:p>
    <w:p w14:paraId="576F6B49" w14:textId="77777777" w:rsidR="000824B6" w:rsidRDefault="000824B6" w:rsidP="000824B6">
      <w:pPr>
        <w:ind w:firstLine="0"/>
        <w:jc w:val="center"/>
      </w:pPr>
    </w:p>
    <w:p w14:paraId="6873C5FB" w14:textId="77777777" w:rsidR="00363AC0" w:rsidRDefault="003058FF" w:rsidP="00B65341">
      <w:pPr>
        <w:pStyle w:val="StepLevel1"/>
        <w:spacing w:before="0" w:after="0"/>
      </w:pPr>
      <w:r>
        <w:br w:type="page"/>
      </w:r>
      <w:bookmarkStart w:id="6" w:name="_Toc210830733"/>
      <w:r w:rsidR="00251CC9">
        <w:lastRenderedPageBreak/>
        <w:t>Step 2</w:t>
      </w:r>
      <w:r w:rsidR="00251CC9" w:rsidRPr="002F1A75">
        <w:t xml:space="preserve"> – Roller </w:t>
      </w:r>
      <w:r w:rsidR="00251CC9">
        <w:t xml:space="preserve">Tube </w:t>
      </w:r>
      <w:r w:rsidR="00251CC9" w:rsidRPr="002F1A75">
        <w:t>Installation</w:t>
      </w:r>
      <w:bookmarkEnd w:id="6"/>
    </w:p>
    <w:p w14:paraId="3C7F0EB1" w14:textId="33E07C3A" w:rsidR="00DE25BF" w:rsidRPr="00203E83" w:rsidRDefault="00251CC9" w:rsidP="00B65341">
      <w:pPr>
        <w:ind w:firstLine="0"/>
      </w:pPr>
      <w:r>
        <w:t xml:space="preserve">Install the roller tube between the </w:t>
      </w:r>
      <w:r w:rsidR="00412E01">
        <w:t>pre</w:t>
      </w:r>
      <w:r w:rsidR="00BE3835">
        <w:t>-</w:t>
      </w:r>
      <w:r w:rsidR="00412E01">
        <w:t xml:space="preserve">positioned </w:t>
      </w:r>
      <w:r>
        <w:t xml:space="preserve">cradles on the </w:t>
      </w:r>
      <w:r w:rsidR="00A01866">
        <w:t xml:space="preserve">mounting </w:t>
      </w:r>
      <w:r>
        <w:t>plates with the</w:t>
      </w:r>
      <w:r w:rsidR="005E2883">
        <w:t xml:space="preserve"> straps facing forwar</w:t>
      </w:r>
      <w:r w:rsidR="003058FF">
        <w:t>d.</w:t>
      </w:r>
      <w:r w:rsidR="00BE3835">
        <w:t xml:space="preserve"> </w:t>
      </w:r>
      <w:r w:rsidR="00DE25BF">
        <w:t xml:space="preserve">Secure the roller tube shaft in the cradles on both sides with the cotter pins supplied with the mounting plates. Do NOT remove the spring retaining pin passing through the roller tube shaft on the left side of the roller tube sub-assembly </w:t>
      </w:r>
      <w:proofErr w:type="gramStart"/>
      <w:r w:rsidR="00DE25BF">
        <w:t>at this time</w:t>
      </w:r>
      <w:proofErr w:type="gramEnd"/>
      <w:r w:rsidR="00DE25BF">
        <w:t xml:space="preserve">. The roller tube is under spring </w:t>
      </w:r>
      <w:r w:rsidR="00B65341">
        <w:t>tension,</w:t>
      </w:r>
      <w:r w:rsidR="00DE25BF">
        <w:t xml:space="preserve"> and this pin maintains that tension until the door curtain is installed. </w:t>
      </w:r>
      <w:r w:rsidR="00B65341" w:rsidRPr="00203E83">
        <w:t>(</w:t>
      </w:r>
      <w:r w:rsidR="00DE25BF" w:rsidRPr="00203E83">
        <w:t xml:space="preserve">See </w:t>
      </w:r>
      <w:r w:rsidR="00CB26EA" w:rsidRPr="00203E83">
        <w:fldChar w:fldCharType="begin"/>
      </w:r>
      <w:r w:rsidR="00CB26EA" w:rsidRPr="00203E83">
        <w:instrText xml:space="preserve"> REF _Ref207290198 \h </w:instrText>
      </w:r>
      <w:r w:rsidR="00B65341" w:rsidRPr="00203E83">
        <w:instrText xml:space="preserve"> \* MERGEFORMAT </w:instrText>
      </w:r>
      <w:r w:rsidR="00CB26EA" w:rsidRPr="00203E83">
        <w:fldChar w:fldCharType="separate"/>
      </w:r>
      <w:r w:rsidR="00AF3B46">
        <w:t xml:space="preserve">Figure </w:t>
      </w:r>
      <w:r w:rsidR="00AF3B46">
        <w:rPr>
          <w:noProof/>
        </w:rPr>
        <w:t>3</w:t>
      </w:r>
      <w:r w:rsidR="00CB26EA" w:rsidRPr="00203E83">
        <w:fldChar w:fldCharType="end"/>
      </w:r>
      <w:r w:rsidR="00B65341" w:rsidRPr="00203E83">
        <w:t>)</w:t>
      </w:r>
    </w:p>
    <w:p w14:paraId="71637457" w14:textId="77777777" w:rsidR="00BE3835" w:rsidRDefault="00BE3835" w:rsidP="003F38D4"/>
    <w:p w14:paraId="0F7317DB" w14:textId="3C91FAAB" w:rsidR="003F38D4" w:rsidRDefault="004E26E4" w:rsidP="000824B6">
      <w:pPr>
        <w:pStyle w:val="Figure"/>
      </w:pPr>
      <w:r>
        <w:drawing>
          <wp:inline distT="0" distB="0" distL="0" distR="0" wp14:anchorId="172010E5" wp14:editId="00078BFC">
            <wp:extent cx="5814060" cy="410781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4060" cy="4107815"/>
                    </a:xfrm>
                    <a:prstGeom prst="rect">
                      <a:avLst/>
                    </a:prstGeom>
                    <a:noFill/>
                    <a:ln>
                      <a:noFill/>
                    </a:ln>
                  </pic:spPr>
                </pic:pic>
              </a:graphicData>
            </a:graphic>
          </wp:inline>
        </w:drawing>
      </w:r>
    </w:p>
    <w:p w14:paraId="4D66F5EA" w14:textId="050FD688" w:rsidR="00D4094B" w:rsidRDefault="003F38D4" w:rsidP="003F38D4">
      <w:pPr>
        <w:pStyle w:val="Caption"/>
      </w:pPr>
      <w:bookmarkStart w:id="7" w:name="_Ref207290198"/>
      <w:r>
        <w:t xml:space="preserve">Figure </w:t>
      </w:r>
      <w:fldSimple w:instr=" SEQ Figure \* ARABIC ">
        <w:r w:rsidR="00AF3B46">
          <w:rPr>
            <w:noProof/>
          </w:rPr>
          <w:t>3</w:t>
        </w:r>
      </w:fldSimple>
      <w:bookmarkEnd w:id="7"/>
      <w:r w:rsidR="000824B6">
        <w:t xml:space="preserve"> - </w:t>
      </w:r>
      <w:r>
        <w:rPr>
          <w:noProof/>
        </w:rPr>
        <w:t>Sec</w:t>
      </w:r>
      <w:r w:rsidR="000824B6">
        <w:rPr>
          <w:noProof/>
        </w:rPr>
        <w:t>uring roller tube</w:t>
      </w:r>
    </w:p>
    <w:p w14:paraId="01F4E52F" w14:textId="77777777" w:rsidR="00D4094B" w:rsidRPr="005E2883" w:rsidRDefault="00D4094B" w:rsidP="003F38D4"/>
    <w:p w14:paraId="2B08E104" w14:textId="77777777" w:rsidR="00A5731B" w:rsidRPr="0012363F" w:rsidRDefault="00DE25BF" w:rsidP="00B65341">
      <w:pPr>
        <w:pStyle w:val="StepLevel1"/>
        <w:spacing w:before="0" w:after="0"/>
      </w:pPr>
      <w:r>
        <w:br w:type="page"/>
      </w:r>
      <w:bookmarkStart w:id="8" w:name="_Toc210830734"/>
      <w:r w:rsidR="00A5731B">
        <w:lastRenderedPageBreak/>
        <w:t>Step 3</w:t>
      </w:r>
      <w:r w:rsidR="00A5731B" w:rsidRPr="002F1A75">
        <w:t xml:space="preserve"> – </w:t>
      </w:r>
      <w:r w:rsidR="00A5731B">
        <w:t>Curtain Installation</w:t>
      </w:r>
      <w:bookmarkEnd w:id="8"/>
    </w:p>
    <w:p w14:paraId="0EAD1EFD" w14:textId="47EFA4A7" w:rsidR="007D0365" w:rsidRPr="00203E83" w:rsidRDefault="007D0365" w:rsidP="00B65341">
      <w:pPr>
        <w:ind w:firstLine="0"/>
      </w:pPr>
      <w:r>
        <w:t xml:space="preserve">Slide the top of the curtain through the top of the compartment opening and over the top of the curtain roller wheels on the mounting plates as shown. Notice the brackets riveted to the top of the curtain denote the edge of the curtain to be fed into the compartment. </w:t>
      </w:r>
      <w:r w:rsidR="00D44D17" w:rsidRPr="00203E83">
        <w:t>(</w:t>
      </w:r>
      <w:r w:rsidRPr="00203E83">
        <w:t xml:space="preserve">See </w:t>
      </w:r>
      <w:r w:rsidR="00CB26EA" w:rsidRPr="00203E83">
        <w:fldChar w:fldCharType="begin"/>
      </w:r>
      <w:r w:rsidR="00CB26EA" w:rsidRPr="00203E83">
        <w:instrText xml:space="preserve"> REF _Ref207290211 \h </w:instrText>
      </w:r>
      <w:r w:rsidR="00D44D17" w:rsidRPr="00203E83">
        <w:instrText xml:space="preserve"> \* MERGEFORMAT </w:instrText>
      </w:r>
      <w:r w:rsidR="00CB26EA" w:rsidRPr="00203E83">
        <w:fldChar w:fldCharType="separate"/>
      </w:r>
      <w:r w:rsidR="00AF3B46">
        <w:t xml:space="preserve">Figure </w:t>
      </w:r>
      <w:r w:rsidR="00AF3B46">
        <w:rPr>
          <w:noProof/>
        </w:rPr>
        <w:t>4</w:t>
      </w:r>
      <w:r w:rsidR="00CB26EA" w:rsidRPr="00203E83">
        <w:fldChar w:fldCharType="end"/>
      </w:r>
      <w:r w:rsidR="00D44D17" w:rsidRPr="00203E83">
        <w:t>)</w:t>
      </w:r>
    </w:p>
    <w:p w14:paraId="228A93CC" w14:textId="77777777" w:rsidR="004B4969" w:rsidRDefault="004B4969" w:rsidP="003F38D4"/>
    <w:p w14:paraId="3954C251" w14:textId="37879C73" w:rsidR="000824B6" w:rsidRDefault="004E26E4" w:rsidP="0066432E">
      <w:pPr>
        <w:pStyle w:val="Figure"/>
      </w:pPr>
      <w:r>
        <w:drawing>
          <wp:inline distT="0" distB="0" distL="0" distR="0" wp14:anchorId="4434EC1F" wp14:editId="7810CCA4">
            <wp:extent cx="5486400" cy="3173095"/>
            <wp:effectExtent l="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173095"/>
                    </a:xfrm>
                    <a:prstGeom prst="rect">
                      <a:avLst/>
                    </a:prstGeom>
                    <a:noFill/>
                    <a:ln>
                      <a:noFill/>
                    </a:ln>
                  </pic:spPr>
                </pic:pic>
              </a:graphicData>
            </a:graphic>
          </wp:inline>
        </w:drawing>
      </w:r>
    </w:p>
    <w:p w14:paraId="03AF62AA" w14:textId="225BD949" w:rsidR="004B4969" w:rsidRPr="004B4969" w:rsidRDefault="000824B6" w:rsidP="000824B6">
      <w:pPr>
        <w:pStyle w:val="Caption"/>
        <w:rPr>
          <w:b w:val="0"/>
          <w:i w:val="0"/>
        </w:rPr>
      </w:pPr>
      <w:bookmarkStart w:id="9" w:name="_Ref207290211"/>
      <w:r>
        <w:t xml:space="preserve">Figure </w:t>
      </w:r>
      <w:fldSimple w:instr=" SEQ Figure \* ARABIC ">
        <w:r w:rsidR="00AF3B46">
          <w:rPr>
            <w:noProof/>
          </w:rPr>
          <w:t>4</w:t>
        </w:r>
      </w:fldSimple>
      <w:bookmarkEnd w:id="9"/>
      <w:r>
        <w:t xml:space="preserve"> - Initial curtain installation</w:t>
      </w:r>
    </w:p>
    <w:p w14:paraId="7A68C0F0" w14:textId="437FF0A5" w:rsidR="00DE25BF" w:rsidRDefault="00DE25BF" w:rsidP="00D44D17">
      <w:pPr>
        <w:ind w:firstLine="0"/>
      </w:pPr>
      <w:r>
        <w:t xml:space="preserve">Note that your Roll Up Door may come with more than two roller straps. The straps you receive will be longer than those shown in </w:t>
      </w:r>
      <w:r w:rsidR="00CB26EA">
        <w:fldChar w:fldCharType="begin"/>
      </w:r>
      <w:r w:rsidR="00CB26EA">
        <w:instrText xml:space="preserve"> REF _Ref207290211 \h </w:instrText>
      </w:r>
      <w:r w:rsidR="00CB26EA">
        <w:fldChar w:fldCharType="separate"/>
      </w:r>
      <w:r w:rsidR="00AF3B46">
        <w:t xml:space="preserve">Figure </w:t>
      </w:r>
      <w:r w:rsidR="00AF3B46">
        <w:rPr>
          <w:noProof/>
        </w:rPr>
        <w:t>4</w:t>
      </w:r>
      <w:r w:rsidR="00CB26EA">
        <w:fldChar w:fldCharType="end"/>
      </w:r>
      <w:r>
        <w:t xml:space="preserve">. Before proceeding, wrap the straps around the back of the roller tube so they have a resting position as is shown in </w:t>
      </w:r>
      <w:r w:rsidR="00CB26EA">
        <w:fldChar w:fldCharType="begin"/>
      </w:r>
      <w:r w:rsidR="00CB26EA">
        <w:instrText xml:space="preserve"> REF _Ref207290246 \h </w:instrText>
      </w:r>
      <w:r w:rsidR="00CB26EA">
        <w:fldChar w:fldCharType="separate"/>
      </w:r>
      <w:r w:rsidR="00AF3B46">
        <w:t xml:space="preserve">Figure </w:t>
      </w:r>
      <w:r w:rsidR="00AF3B46">
        <w:rPr>
          <w:noProof/>
        </w:rPr>
        <w:t>5</w:t>
      </w:r>
      <w:r w:rsidR="00CB26EA">
        <w:fldChar w:fldCharType="end"/>
      </w:r>
      <w:r>
        <w:t>.</w:t>
      </w:r>
    </w:p>
    <w:p w14:paraId="1FBEA556" w14:textId="77777777" w:rsidR="00DE25BF" w:rsidRDefault="00DE25BF" w:rsidP="003F38D4"/>
    <w:p w14:paraId="6FD98851" w14:textId="6A1EB43E" w:rsidR="0066432E" w:rsidRDefault="004E26E4" w:rsidP="0066432E">
      <w:pPr>
        <w:pStyle w:val="Figure"/>
      </w:pPr>
      <w:r w:rsidRPr="00D4094B">
        <w:lastRenderedPageBreak/>
        <w:drawing>
          <wp:inline distT="0" distB="0" distL="0" distR="0" wp14:anchorId="3D532D50" wp14:editId="6C148427">
            <wp:extent cx="5486400" cy="303657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036570"/>
                    </a:xfrm>
                    <a:prstGeom prst="rect">
                      <a:avLst/>
                    </a:prstGeom>
                    <a:noFill/>
                    <a:ln>
                      <a:noFill/>
                    </a:ln>
                  </pic:spPr>
                </pic:pic>
              </a:graphicData>
            </a:graphic>
          </wp:inline>
        </w:drawing>
      </w:r>
    </w:p>
    <w:p w14:paraId="074F6E7C" w14:textId="7653297A" w:rsidR="00DE25BF" w:rsidRDefault="0066432E" w:rsidP="0066432E">
      <w:pPr>
        <w:pStyle w:val="Caption"/>
      </w:pPr>
      <w:bookmarkStart w:id="10" w:name="_Ref207290246"/>
      <w:r>
        <w:t xml:space="preserve">Figure </w:t>
      </w:r>
      <w:fldSimple w:instr=" SEQ Figure \* ARABIC ">
        <w:r w:rsidR="00AF3B46">
          <w:rPr>
            <w:noProof/>
          </w:rPr>
          <w:t>5</w:t>
        </w:r>
      </w:fldSimple>
      <w:bookmarkEnd w:id="10"/>
      <w:r>
        <w:rPr>
          <w:noProof/>
        </w:rPr>
        <w:t xml:space="preserve"> - Roller tube installation</w:t>
      </w:r>
    </w:p>
    <w:p w14:paraId="0D4E439F" w14:textId="0929B74D" w:rsidR="00DE25BF" w:rsidRDefault="00DE25BF" w:rsidP="00D44D17">
      <w:pPr>
        <w:ind w:firstLine="0"/>
      </w:pPr>
      <w:r>
        <w:t>Continue to feed the curtain over the top of the roller tube</w:t>
      </w:r>
      <w:r w:rsidRPr="004B4969">
        <w:t xml:space="preserve"> </w:t>
      </w:r>
      <w:r>
        <w:t xml:space="preserve">as shown in </w:t>
      </w:r>
      <w:r w:rsidR="00CB26EA">
        <w:fldChar w:fldCharType="begin"/>
      </w:r>
      <w:r w:rsidR="00CB26EA">
        <w:instrText xml:space="preserve"> REF _Ref207290259 \h </w:instrText>
      </w:r>
      <w:r w:rsidR="00CB26EA">
        <w:fldChar w:fldCharType="separate"/>
      </w:r>
      <w:r w:rsidR="00AF3B46">
        <w:t xml:space="preserve">Figure </w:t>
      </w:r>
      <w:r w:rsidR="00AF3B46">
        <w:rPr>
          <w:noProof/>
        </w:rPr>
        <w:t>6</w:t>
      </w:r>
      <w:r w:rsidR="00CB26EA">
        <w:fldChar w:fldCharType="end"/>
      </w:r>
      <w:r>
        <w:t>, until enough has drooped over the back of the roller tube to expose the curtain brackets and hold the handlebar at the top of the compartment.</w:t>
      </w:r>
    </w:p>
    <w:p w14:paraId="0E84E390" w14:textId="77777777" w:rsidR="00B102AB" w:rsidRDefault="00B102AB" w:rsidP="003F38D4"/>
    <w:p w14:paraId="1B1AB2A7" w14:textId="554DDD2B" w:rsidR="0066432E" w:rsidRDefault="004E26E4" w:rsidP="0066432E">
      <w:pPr>
        <w:pStyle w:val="Figure"/>
      </w:pPr>
      <w:r>
        <w:drawing>
          <wp:inline distT="0" distB="0" distL="0" distR="0" wp14:anchorId="3AFE3DEA" wp14:editId="5E85FD28">
            <wp:extent cx="5486400" cy="3207385"/>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207385"/>
                    </a:xfrm>
                    <a:prstGeom prst="rect">
                      <a:avLst/>
                    </a:prstGeom>
                    <a:noFill/>
                    <a:ln>
                      <a:noFill/>
                    </a:ln>
                  </pic:spPr>
                </pic:pic>
              </a:graphicData>
            </a:graphic>
          </wp:inline>
        </w:drawing>
      </w:r>
    </w:p>
    <w:p w14:paraId="6A447201" w14:textId="7ECCC75F" w:rsidR="004B4969" w:rsidRDefault="0066432E" w:rsidP="0066432E">
      <w:pPr>
        <w:pStyle w:val="Caption"/>
      </w:pPr>
      <w:bookmarkStart w:id="11" w:name="_Ref207290259"/>
      <w:r>
        <w:t xml:space="preserve">Figure </w:t>
      </w:r>
      <w:fldSimple w:instr=" SEQ Figure \* ARABIC ">
        <w:r w:rsidR="00AF3B46">
          <w:rPr>
            <w:noProof/>
          </w:rPr>
          <w:t>6</w:t>
        </w:r>
      </w:fldSimple>
      <w:bookmarkEnd w:id="11"/>
      <w:r>
        <w:t xml:space="preserve"> - Feed curtain over top of wheels and tube</w:t>
      </w:r>
    </w:p>
    <w:p w14:paraId="5ED67930" w14:textId="00C70C40" w:rsidR="004B4969" w:rsidRDefault="00DE25BF" w:rsidP="00D44D17">
      <w:pPr>
        <w:ind w:firstLine="0"/>
      </w:pPr>
      <w:r>
        <w:br w:type="page"/>
      </w:r>
      <w:r w:rsidR="00DB1D28">
        <w:lastRenderedPageBreak/>
        <w:t>Hook</w:t>
      </w:r>
      <w:r w:rsidR="004B4969">
        <w:t xml:space="preserve"> the male brackets on the strap into the female brackets riveted to the top of the curtain as shown in </w:t>
      </w:r>
      <w:r w:rsidR="00CB26EA">
        <w:fldChar w:fldCharType="begin"/>
      </w:r>
      <w:r w:rsidR="00CB26EA">
        <w:instrText xml:space="preserve"> REF _Ref207290273 \h </w:instrText>
      </w:r>
      <w:r w:rsidR="00CB26EA">
        <w:fldChar w:fldCharType="separate"/>
      </w:r>
      <w:r w:rsidR="00AF3B46">
        <w:t xml:space="preserve">Figure </w:t>
      </w:r>
      <w:r w:rsidR="00AF3B46">
        <w:rPr>
          <w:noProof/>
        </w:rPr>
        <w:t>7</w:t>
      </w:r>
      <w:r w:rsidR="00CB26EA">
        <w:fldChar w:fldCharType="end"/>
      </w:r>
      <w:r w:rsidR="00D44D17">
        <w:t xml:space="preserve">.  </w:t>
      </w:r>
      <w:r w:rsidR="0072336F">
        <w:t>Allow the straps to wrap around the back of the roller tube.</w:t>
      </w:r>
    </w:p>
    <w:p w14:paraId="64F404B2" w14:textId="77777777" w:rsidR="00DA2101" w:rsidRDefault="00DA2101" w:rsidP="00D44D17">
      <w:pPr>
        <w:ind w:firstLine="0"/>
      </w:pPr>
      <w:r>
        <w:t xml:space="preserve">For large doors it may be helpful to have one installation technician inside the compartment to attach the straps while one or two others feed the </w:t>
      </w:r>
      <w:r w:rsidR="00BE3835">
        <w:t>curtain</w:t>
      </w:r>
      <w:r>
        <w:t xml:space="preserve"> over the top of the roller wheel and roller tube:</w:t>
      </w:r>
    </w:p>
    <w:p w14:paraId="00650DD7" w14:textId="77777777" w:rsidR="004D0C03" w:rsidRDefault="004D0C03" w:rsidP="003F38D4"/>
    <w:p w14:paraId="3FD0972B" w14:textId="472E0390" w:rsidR="0066432E" w:rsidRDefault="004E26E4" w:rsidP="0066432E">
      <w:pPr>
        <w:pStyle w:val="Figure"/>
      </w:pPr>
      <w:r>
        <w:drawing>
          <wp:inline distT="0" distB="0" distL="0" distR="0" wp14:anchorId="469A0A68" wp14:editId="590C47DE">
            <wp:extent cx="5486400" cy="3821430"/>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821430"/>
                    </a:xfrm>
                    <a:prstGeom prst="rect">
                      <a:avLst/>
                    </a:prstGeom>
                    <a:noFill/>
                    <a:ln>
                      <a:noFill/>
                    </a:ln>
                  </pic:spPr>
                </pic:pic>
              </a:graphicData>
            </a:graphic>
          </wp:inline>
        </w:drawing>
      </w:r>
    </w:p>
    <w:p w14:paraId="404430F4" w14:textId="4C4AC262" w:rsidR="00DA2101" w:rsidRPr="007A087C" w:rsidRDefault="0066432E" w:rsidP="0066432E">
      <w:pPr>
        <w:pStyle w:val="Caption"/>
      </w:pPr>
      <w:bookmarkStart w:id="12" w:name="_Ref207290273"/>
      <w:r>
        <w:t xml:space="preserve">Figure </w:t>
      </w:r>
      <w:fldSimple w:instr=" SEQ Figure \* ARABIC ">
        <w:r w:rsidR="00AF3B46">
          <w:rPr>
            <w:noProof/>
          </w:rPr>
          <w:t>7</w:t>
        </w:r>
      </w:fldSimple>
      <w:bookmarkEnd w:id="12"/>
      <w:r>
        <w:t xml:space="preserve"> - Attach roller tube straps to curtain brackets</w:t>
      </w:r>
    </w:p>
    <w:p w14:paraId="1316CAD3" w14:textId="77777777" w:rsidR="00B61CF6" w:rsidRDefault="009078F1" w:rsidP="00D44D17">
      <w:pPr>
        <w:pStyle w:val="StepLevel1"/>
        <w:spacing w:before="0" w:after="0"/>
      </w:pPr>
      <w:r>
        <w:br w:type="page"/>
      </w:r>
      <w:bookmarkStart w:id="13" w:name="_Toc210830735"/>
      <w:r w:rsidR="00B61CF6">
        <w:lastRenderedPageBreak/>
        <w:t>Step 4 – Handlebar Installation</w:t>
      </w:r>
      <w:bookmarkEnd w:id="13"/>
    </w:p>
    <w:p w14:paraId="6C6FAD62" w14:textId="77777777" w:rsidR="00947A66" w:rsidRDefault="00947A66" w:rsidP="00D44D17">
      <w:pPr>
        <w:ind w:firstLine="0"/>
      </w:pPr>
      <w:r w:rsidRPr="69959C83">
        <w:t xml:space="preserve">The </w:t>
      </w:r>
      <w:r>
        <w:t>h</w:t>
      </w:r>
      <w:r w:rsidRPr="69959C83">
        <w:t xml:space="preserve">andlebar </w:t>
      </w:r>
      <w:r>
        <w:t>is</w:t>
      </w:r>
      <w:r w:rsidRPr="69959C83">
        <w:t xml:space="preserve"> shipped </w:t>
      </w:r>
      <w:r>
        <w:t>detached</w:t>
      </w:r>
      <w:r w:rsidRPr="69959C83">
        <w:t xml:space="preserve"> from the curtain and will need to be connected after the curtain is </w:t>
      </w:r>
      <w:r>
        <w:t>hung</w:t>
      </w:r>
      <w:r w:rsidRPr="69959C83">
        <w:t>.</w:t>
      </w:r>
    </w:p>
    <w:p w14:paraId="135B734D" w14:textId="77777777" w:rsidR="00947A66" w:rsidRDefault="00947A66" w:rsidP="003F38D4"/>
    <w:p w14:paraId="36631DA0" w14:textId="0F1C4041" w:rsidR="0066432E" w:rsidRDefault="004E26E4" w:rsidP="0066432E">
      <w:pPr>
        <w:pStyle w:val="Figure"/>
      </w:pPr>
      <w:r w:rsidRPr="000E7627">
        <w:drawing>
          <wp:inline distT="0" distB="0" distL="0" distR="0" wp14:anchorId="1E8E0DCD" wp14:editId="45314B22">
            <wp:extent cx="4114800" cy="37668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3766820"/>
                    </a:xfrm>
                    <a:prstGeom prst="rect">
                      <a:avLst/>
                    </a:prstGeom>
                    <a:noFill/>
                    <a:ln>
                      <a:noFill/>
                    </a:ln>
                  </pic:spPr>
                </pic:pic>
              </a:graphicData>
            </a:graphic>
          </wp:inline>
        </w:drawing>
      </w:r>
    </w:p>
    <w:p w14:paraId="13745600" w14:textId="3B64E596" w:rsidR="00947A66" w:rsidRDefault="0066432E" w:rsidP="0066432E">
      <w:pPr>
        <w:pStyle w:val="Caption"/>
      </w:pPr>
      <w:r>
        <w:t xml:space="preserve">Figure </w:t>
      </w:r>
      <w:fldSimple w:instr=" SEQ Figure \* ARABIC ">
        <w:r w:rsidR="00AF3B46">
          <w:rPr>
            <w:noProof/>
          </w:rPr>
          <w:t>8</w:t>
        </w:r>
      </w:fldSimple>
      <w:r>
        <w:t xml:space="preserve"> - Curtain and handlebar shipped detached</w:t>
      </w:r>
    </w:p>
    <w:p w14:paraId="7113ED6D" w14:textId="12BF8DB2" w:rsidR="00947A66" w:rsidRDefault="00947A66" w:rsidP="00D44D17">
      <w:pPr>
        <w:ind w:firstLine="0"/>
      </w:pPr>
      <w:r>
        <w:t xml:space="preserve">The socket on the bottom of the adapter lath contains an extruded insert </w:t>
      </w:r>
      <w:r w:rsidRPr="00203E83">
        <w:t>(</w:t>
      </w:r>
      <w:r w:rsidR="00CB26EA" w:rsidRPr="00203E83">
        <w:fldChar w:fldCharType="begin"/>
      </w:r>
      <w:r w:rsidR="00CB26EA" w:rsidRPr="00203E83">
        <w:instrText xml:space="preserve"> REF _Ref207290291 \h </w:instrText>
      </w:r>
      <w:r w:rsidR="00D44D17" w:rsidRPr="00203E83">
        <w:instrText xml:space="preserve"> \* MERGEFORMAT </w:instrText>
      </w:r>
      <w:r w:rsidR="00CB26EA" w:rsidRPr="00203E83">
        <w:fldChar w:fldCharType="separate"/>
      </w:r>
      <w:r w:rsidR="00AF3B46">
        <w:t xml:space="preserve">Figure </w:t>
      </w:r>
      <w:r w:rsidR="00AF3B46">
        <w:rPr>
          <w:noProof/>
        </w:rPr>
        <w:t>9</w:t>
      </w:r>
      <w:r w:rsidR="00CB26EA" w:rsidRPr="00203E83">
        <w:fldChar w:fldCharType="end"/>
      </w:r>
      <w:r w:rsidRPr="00203E83">
        <w:t>)</w:t>
      </w:r>
      <w:r>
        <w:t xml:space="preserve">. </w:t>
      </w:r>
      <w:r w:rsidR="00D44D17">
        <w:t xml:space="preserve"> </w:t>
      </w:r>
      <w:r>
        <w:t>Be sure it is present inside the socket and does not slip out.</w:t>
      </w:r>
    </w:p>
    <w:p w14:paraId="24886DFA" w14:textId="77777777" w:rsidR="00947A66" w:rsidRDefault="00947A66" w:rsidP="003F38D4"/>
    <w:p w14:paraId="20EFE192" w14:textId="783BF074" w:rsidR="0066432E" w:rsidRDefault="004E26E4" w:rsidP="0066432E">
      <w:pPr>
        <w:pStyle w:val="Figure"/>
      </w:pPr>
      <w:r w:rsidRPr="000E7627">
        <w:lastRenderedPageBreak/>
        <w:drawing>
          <wp:inline distT="0" distB="0" distL="0" distR="0" wp14:anchorId="4AB43907" wp14:editId="508ACF34">
            <wp:extent cx="3200400" cy="309118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3091180"/>
                    </a:xfrm>
                    <a:prstGeom prst="rect">
                      <a:avLst/>
                    </a:prstGeom>
                    <a:noFill/>
                    <a:ln>
                      <a:noFill/>
                    </a:ln>
                  </pic:spPr>
                </pic:pic>
              </a:graphicData>
            </a:graphic>
          </wp:inline>
        </w:drawing>
      </w:r>
    </w:p>
    <w:p w14:paraId="2DAD5809" w14:textId="772C72EC" w:rsidR="00947A66" w:rsidRDefault="0066432E" w:rsidP="0066432E">
      <w:pPr>
        <w:pStyle w:val="Caption"/>
      </w:pPr>
      <w:bookmarkStart w:id="14" w:name="_Ref207290291"/>
      <w:r>
        <w:t xml:space="preserve">Figure </w:t>
      </w:r>
      <w:fldSimple w:instr=" SEQ Figure \* ARABIC ">
        <w:r w:rsidR="00AF3B46">
          <w:rPr>
            <w:noProof/>
          </w:rPr>
          <w:t>9</w:t>
        </w:r>
      </w:fldSimple>
      <w:bookmarkEnd w:id="14"/>
      <w:r>
        <w:t xml:space="preserve"> - Adapter lath with extruded insert in the socket</w:t>
      </w:r>
    </w:p>
    <w:p w14:paraId="6E171B5F" w14:textId="2369B461" w:rsidR="00947A66" w:rsidRDefault="00947A66" w:rsidP="00D44D17">
      <w:pPr>
        <w:ind w:firstLine="0"/>
      </w:pPr>
      <w:r>
        <w:t xml:space="preserve">Slide the ball (a) of the handlebar into the socket insert (b) on the adapter lath on the bottom of the curtain as shown in </w:t>
      </w:r>
      <w:r w:rsidR="00CB26EA">
        <w:fldChar w:fldCharType="begin"/>
      </w:r>
      <w:r w:rsidR="00CB26EA">
        <w:instrText xml:space="preserve"> REF _Ref207290301 \h </w:instrText>
      </w:r>
      <w:r w:rsidR="00CB26EA">
        <w:fldChar w:fldCharType="separate"/>
      </w:r>
      <w:r w:rsidR="00AF3B46">
        <w:t xml:space="preserve">Figure </w:t>
      </w:r>
      <w:r w:rsidR="00AF3B46">
        <w:rPr>
          <w:noProof/>
        </w:rPr>
        <w:t>10</w:t>
      </w:r>
      <w:r w:rsidR="00CB26EA">
        <w:fldChar w:fldCharType="end"/>
      </w:r>
      <w:r>
        <w:t>, being sure not to push the insert out in the process. Note that the handlebar can be connected to the curtain from either side.</w:t>
      </w:r>
    </w:p>
    <w:p w14:paraId="0781FE02" w14:textId="77777777" w:rsidR="00947A66" w:rsidRDefault="00947A66" w:rsidP="003F38D4"/>
    <w:p w14:paraId="20FA34D2" w14:textId="115824F0" w:rsidR="00B7745E" w:rsidRDefault="004E26E4" w:rsidP="00B7745E">
      <w:pPr>
        <w:pStyle w:val="Figure"/>
        <w:ind w:left="-270"/>
      </w:pPr>
      <w:r w:rsidRPr="00800051">
        <w:drawing>
          <wp:inline distT="0" distB="0" distL="0" distR="0" wp14:anchorId="7EFCAD49" wp14:editId="78312B54">
            <wp:extent cx="5943600" cy="255905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559050"/>
                    </a:xfrm>
                    <a:prstGeom prst="rect">
                      <a:avLst/>
                    </a:prstGeom>
                    <a:noFill/>
                    <a:ln>
                      <a:noFill/>
                    </a:ln>
                  </pic:spPr>
                </pic:pic>
              </a:graphicData>
            </a:graphic>
          </wp:inline>
        </w:drawing>
      </w:r>
    </w:p>
    <w:p w14:paraId="39C92891" w14:textId="5604EDBA" w:rsidR="00947A66" w:rsidRPr="00D26388" w:rsidRDefault="00B7745E" w:rsidP="00B7745E">
      <w:pPr>
        <w:pStyle w:val="Caption"/>
      </w:pPr>
      <w:bookmarkStart w:id="15" w:name="_Ref207290301"/>
      <w:r>
        <w:t xml:space="preserve">Figure </w:t>
      </w:r>
      <w:fldSimple w:instr=" SEQ Figure \* ARABIC ">
        <w:r w:rsidR="00AF3B46">
          <w:rPr>
            <w:noProof/>
          </w:rPr>
          <w:t>10</w:t>
        </w:r>
      </w:fldSimple>
      <w:bookmarkEnd w:id="15"/>
      <w:r>
        <w:t xml:space="preserve"> - Slide the handlebar onto the bottom of the curtain</w:t>
      </w:r>
    </w:p>
    <w:p w14:paraId="75261911" w14:textId="77777777" w:rsidR="00947A66" w:rsidRDefault="00947A66" w:rsidP="003F38D4">
      <w:r w:rsidRPr="69959C83">
        <w:t xml:space="preserve">Slide </w:t>
      </w:r>
      <w:r>
        <w:t>the h</w:t>
      </w:r>
      <w:r w:rsidRPr="69959C83">
        <w:t xml:space="preserve">andlebar onto </w:t>
      </w:r>
      <w:r>
        <w:t xml:space="preserve">the </w:t>
      </w:r>
      <w:r w:rsidRPr="69959C83">
        <w:t>curtain</w:t>
      </w:r>
      <w:r>
        <w:t xml:space="preserve"> until centered</w:t>
      </w:r>
      <w:r w:rsidRPr="69959C83">
        <w:t>.</w:t>
      </w:r>
    </w:p>
    <w:p w14:paraId="519C8B93" w14:textId="77777777" w:rsidR="00947A66" w:rsidRDefault="00947A66" w:rsidP="003F38D4"/>
    <w:p w14:paraId="7DA35D8A" w14:textId="6367BC52" w:rsidR="00B7745E" w:rsidRDefault="004E26E4" w:rsidP="00B7745E">
      <w:pPr>
        <w:pStyle w:val="Figure"/>
        <w:ind w:left="-270"/>
      </w:pPr>
      <w:r w:rsidRPr="000E7627">
        <w:lastRenderedPageBreak/>
        <w:drawing>
          <wp:inline distT="0" distB="0" distL="0" distR="0" wp14:anchorId="3E90D15D" wp14:editId="7BD2DCA6">
            <wp:extent cx="5943600" cy="180149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801495"/>
                    </a:xfrm>
                    <a:prstGeom prst="rect">
                      <a:avLst/>
                    </a:prstGeom>
                    <a:noFill/>
                    <a:ln>
                      <a:noFill/>
                    </a:ln>
                  </pic:spPr>
                </pic:pic>
              </a:graphicData>
            </a:graphic>
          </wp:inline>
        </w:drawing>
      </w:r>
    </w:p>
    <w:p w14:paraId="7F4880D9" w14:textId="440EBAFE" w:rsidR="00947A66" w:rsidRDefault="00B7745E" w:rsidP="00B7745E">
      <w:pPr>
        <w:pStyle w:val="Caption"/>
      </w:pPr>
      <w:r>
        <w:t xml:space="preserve">Figure </w:t>
      </w:r>
      <w:fldSimple w:instr=" SEQ Figure \* ARABIC ">
        <w:r w:rsidR="00AF3B46">
          <w:rPr>
            <w:noProof/>
          </w:rPr>
          <w:t>11</w:t>
        </w:r>
      </w:fldSimple>
      <w:r>
        <w:t xml:space="preserve"> - Handlebar fully inserted onto bottom of curtain</w:t>
      </w:r>
    </w:p>
    <w:p w14:paraId="1B83FFA4" w14:textId="208D719C" w:rsidR="00947A66" w:rsidRPr="00203E83" w:rsidRDefault="00947A66" w:rsidP="00D44D17">
      <w:pPr>
        <w:ind w:firstLine="0"/>
      </w:pPr>
      <w:r>
        <w:t>Slide guides are included to secure the adapter lath and handlebar onto the curtain</w:t>
      </w:r>
      <w:r w:rsidR="00D44D17">
        <w:t xml:space="preserve">.  </w:t>
      </w:r>
      <w:r w:rsidRPr="69959C83">
        <w:t xml:space="preserve">Note that there is a separate right side and left side </w:t>
      </w:r>
      <w:r>
        <w:t>s</w:t>
      </w:r>
      <w:r w:rsidRPr="69959C83">
        <w:t xml:space="preserve">lide </w:t>
      </w:r>
      <w:r>
        <w:t>g</w:t>
      </w:r>
      <w:r w:rsidRPr="69959C83">
        <w:t>uide</w:t>
      </w:r>
      <w:r>
        <w:t xml:space="preserve"> </w:t>
      </w:r>
      <w:r w:rsidRPr="00203E83">
        <w:t>(</w:t>
      </w:r>
      <w:r w:rsidR="00CB26EA" w:rsidRPr="00203E83">
        <w:fldChar w:fldCharType="begin"/>
      </w:r>
      <w:r w:rsidR="00CB26EA" w:rsidRPr="00203E83">
        <w:instrText xml:space="preserve"> REF _Ref207290321 \h </w:instrText>
      </w:r>
      <w:r w:rsidR="00D44D17" w:rsidRPr="00203E83">
        <w:instrText xml:space="preserve"> \* MERGEFORMAT </w:instrText>
      </w:r>
      <w:r w:rsidR="00CB26EA" w:rsidRPr="00203E83">
        <w:fldChar w:fldCharType="separate"/>
      </w:r>
      <w:r w:rsidR="00AF3B46">
        <w:t xml:space="preserve">Figure </w:t>
      </w:r>
      <w:r w:rsidR="00AF3B46">
        <w:rPr>
          <w:noProof/>
        </w:rPr>
        <w:t>12</w:t>
      </w:r>
      <w:r w:rsidR="00CB26EA" w:rsidRPr="00203E83">
        <w:fldChar w:fldCharType="end"/>
      </w:r>
      <w:r w:rsidRPr="00203E83">
        <w:t>).</w:t>
      </w:r>
    </w:p>
    <w:p w14:paraId="31F30554" w14:textId="77777777" w:rsidR="00947A66" w:rsidRDefault="00947A66" w:rsidP="003F38D4"/>
    <w:p w14:paraId="53203DAF" w14:textId="086FAC4A" w:rsidR="00B7745E" w:rsidRDefault="004E26E4" w:rsidP="00B7745E">
      <w:pPr>
        <w:pStyle w:val="Figure"/>
      </w:pPr>
      <w:r w:rsidRPr="00800051">
        <w:drawing>
          <wp:inline distT="0" distB="0" distL="0" distR="0" wp14:anchorId="54BCC2C3" wp14:editId="6B2BBFF3">
            <wp:extent cx="3691890" cy="2163445"/>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1890" cy="2163445"/>
                    </a:xfrm>
                    <a:prstGeom prst="rect">
                      <a:avLst/>
                    </a:prstGeom>
                    <a:noFill/>
                    <a:ln>
                      <a:noFill/>
                    </a:ln>
                  </pic:spPr>
                </pic:pic>
              </a:graphicData>
            </a:graphic>
          </wp:inline>
        </w:drawing>
      </w:r>
    </w:p>
    <w:p w14:paraId="16EB3812" w14:textId="232371C1" w:rsidR="00947A66" w:rsidRDefault="00B7745E" w:rsidP="00B7745E">
      <w:pPr>
        <w:pStyle w:val="Caption"/>
      </w:pPr>
      <w:bookmarkStart w:id="16" w:name="_Ref207290321"/>
      <w:r>
        <w:t xml:space="preserve">Figure </w:t>
      </w:r>
      <w:fldSimple w:instr=" SEQ Figure \* ARABIC ">
        <w:r w:rsidR="00AF3B46">
          <w:rPr>
            <w:noProof/>
          </w:rPr>
          <w:t>12</w:t>
        </w:r>
      </w:fldSimple>
      <w:bookmarkEnd w:id="16"/>
      <w:r>
        <w:t xml:space="preserve"> - Left and right slide guides</w:t>
      </w:r>
    </w:p>
    <w:p w14:paraId="58D2C7AE" w14:textId="734DA143" w:rsidR="00947A66" w:rsidRDefault="00947A66" w:rsidP="00D44D17">
      <w:pPr>
        <w:ind w:firstLine="0"/>
      </w:pPr>
      <w:r w:rsidRPr="69959C83">
        <w:t xml:space="preserve">Insert the </w:t>
      </w:r>
      <w:r>
        <w:t>included s</w:t>
      </w:r>
      <w:r w:rsidRPr="69959C83">
        <w:t xml:space="preserve">lide </w:t>
      </w:r>
      <w:r>
        <w:t>g</w:t>
      </w:r>
      <w:r w:rsidRPr="69959C83">
        <w:t xml:space="preserve">uides into the sides of the </w:t>
      </w:r>
      <w:r>
        <w:t>adapter</w:t>
      </w:r>
      <w:r w:rsidRPr="69959C83">
        <w:t xml:space="preserve"> lath o</w:t>
      </w:r>
      <w:r>
        <w:t>n</w:t>
      </w:r>
      <w:r w:rsidRPr="69959C83">
        <w:t xml:space="preserve"> the curtain. Gently tap them into place as shown in </w:t>
      </w:r>
      <w:r w:rsidR="00CB26EA">
        <w:fldChar w:fldCharType="begin"/>
      </w:r>
      <w:r w:rsidR="00CB26EA">
        <w:instrText xml:space="preserve"> REF _Ref207290333 \h </w:instrText>
      </w:r>
      <w:r w:rsidR="00CB26EA">
        <w:fldChar w:fldCharType="separate"/>
      </w:r>
      <w:r w:rsidR="00AF3B46">
        <w:t xml:space="preserve">Figure </w:t>
      </w:r>
      <w:r w:rsidR="00AF3B46">
        <w:rPr>
          <w:noProof/>
        </w:rPr>
        <w:t>13</w:t>
      </w:r>
      <w:r w:rsidR="00CB26EA">
        <w:fldChar w:fldCharType="end"/>
      </w:r>
      <w:r w:rsidRPr="69959C83">
        <w:t xml:space="preserve">. </w:t>
      </w:r>
    </w:p>
    <w:p w14:paraId="29434072" w14:textId="77777777" w:rsidR="00947A66" w:rsidRDefault="00947A66" w:rsidP="003F38D4"/>
    <w:p w14:paraId="140C0DEA" w14:textId="39529287" w:rsidR="00E0398C" w:rsidRDefault="004E26E4" w:rsidP="00E0398C">
      <w:pPr>
        <w:pStyle w:val="Figure"/>
      </w:pPr>
      <w:r w:rsidRPr="000E7627">
        <w:lastRenderedPageBreak/>
        <w:drawing>
          <wp:inline distT="0" distB="0" distL="0" distR="0" wp14:anchorId="688894D8" wp14:editId="3FBC63EF">
            <wp:extent cx="4114800" cy="4394835"/>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4394835"/>
                    </a:xfrm>
                    <a:prstGeom prst="rect">
                      <a:avLst/>
                    </a:prstGeom>
                    <a:noFill/>
                    <a:ln>
                      <a:noFill/>
                    </a:ln>
                  </pic:spPr>
                </pic:pic>
              </a:graphicData>
            </a:graphic>
          </wp:inline>
        </w:drawing>
      </w:r>
    </w:p>
    <w:p w14:paraId="2D7E7BD6" w14:textId="7DD4B233" w:rsidR="00947A66" w:rsidRDefault="00E0398C" w:rsidP="00E0398C">
      <w:pPr>
        <w:pStyle w:val="Caption"/>
      </w:pPr>
      <w:bookmarkStart w:id="17" w:name="_Ref207290333"/>
      <w:r>
        <w:t xml:space="preserve">Figure </w:t>
      </w:r>
      <w:fldSimple w:instr=" SEQ Figure \* ARABIC ">
        <w:r w:rsidR="00AF3B46">
          <w:rPr>
            <w:noProof/>
          </w:rPr>
          <w:t>13</w:t>
        </w:r>
      </w:fldSimple>
      <w:bookmarkEnd w:id="17"/>
      <w:r>
        <w:t xml:space="preserve"> - Tap slide guides into place on the curtain lath</w:t>
      </w:r>
    </w:p>
    <w:p w14:paraId="68619290" w14:textId="02968F72" w:rsidR="00F935AB" w:rsidRDefault="00F935AB" w:rsidP="00D44D17">
      <w:pPr>
        <w:ind w:firstLine="0"/>
      </w:pPr>
      <w:r>
        <w:t xml:space="preserve">Removing the </w:t>
      </w:r>
      <w:r w:rsidR="00ED20AA">
        <w:t>retaining</w:t>
      </w:r>
      <w:r>
        <w:t xml:space="preserve"> pin from </w:t>
      </w:r>
      <w:r w:rsidR="00CB26EA">
        <w:fldChar w:fldCharType="begin"/>
      </w:r>
      <w:r w:rsidR="00CB26EA">
        <w:instrText xml:space="preserve"> REF _Ref207290198 \h </w:instrText>
      </w:r>
      <w:r w:rsidR="00CB26EA">
        <w:fldChar w:fldCharType="separate"/>
      </w:r>
      <w:r w:rsidR="00AF3B46">
        <w:t xml:space="preserve">Figure </w:t>
      </w:r>
      <w:r w:rsidR="00AF3B46">
        <w:rPr>
          <w:noProof/>
        </w:rPr>
        <w:t>3</w:t>
      </w:r>
      <w:r w:rsidR="00CB26EA">
        <w:fldChar w:fldCharType="end"/>
      </w:r>
      <w:r w:rsidR="00947A66">
        <w:t xml:space="preserve"> </w:t>
      </w:r>
      <w:r>
        <w:t xml:space="preserve">will release spring tension on the tube and the spring will act as a </w:t>
      </w:r>
      <w:r w:rsidR="00E0398C">
        <w:t>counterbalance</w:t>
      </w:r>
      <w:r>
        <w:t xml:space="preserve"> to the weight of the curtain. When removing this pin, the installation technician should use a firm hand to pull on and maintain tension on top edge of the curtain to relieve spring pressure on the pin, making it easier to pull out. Use a suitable pair of pliers with sufficient grip. Larger doors may require two installation tech</w:t>
      </w:r>
      <w:r w:rsidR="00ED20AA">
        <w:t>nicians to accomplish this task.</w:t>
      </w:r>
    </w:p>
    <w:p w14:paraId="024085A5" w14:textId="77777777" w:rsidR="00F935AB" w:rsidRDefault="00F935AB" w:rsidP="00D44D17">
      <w:pPr>
        <w:ind w:firstLine="0"/>
      </w:pPr>
      <w:r w:rsidRPr="00F51FFA">
        <w:rPr>
          <w:i/>
          <w:u w:val="single"/>
        </w:rPr>
        <w:t>Gently</w:t>
      </w:r>
      <w:r>
        <w:t xml:space="preserve"> release the spring tension on the roller tube with the hands and allow the curtain to wrap itself up on the roller tube. </w:t>
      </w:r>
    </w:p>
    <w:p w14:paraId="0053AA91" w14:textId="77777777" w:rsidR="00F935AB" w:rsidRPr="00E0398C" w:rsidRDefault="00F935AB" w:rsidP="00D44D17">
      <w:pPr>
        <w:ind w:firstLine="0"/>
        <w:rPr>
          <w:b/>
          <w:bCs/>
          <w:i/>
          <w:iCs/>
          <w:u w:val="single"/>
        </w:rPr>
      </w:pPr>
      <w:r w:rsidRPr="00E0398C">
        <w:rPr>
          <w:b/>
          <w:bCs/>
          <w:i/>
          <w:iCs/>
          <w:u w:val="single"/>
        </w:rPr>
        <w:t>Watch fingers for pinch points during this step. Use of suitably protective work gloves is strongly recommended.</w:t>
      </w:r>
    </w:p>
    <w:p w14:paraId="24C322D2" w14:textId="77777777" w:rsidR="00F935AB" w:rsidRPr="00E0398C" w:rsidRDefault="00947A66" w:rsidP="00E0398C">
      <w:pPr>
        <w:jc w:val="center"/>
        <w:rPr>
          <w:b/>
          <w:bCs/>
          <w:sz w:val="72"/>
          <w:szCs w:val="72"/>
          <w:u w:val="single"/>
        </w:rPr>
      </w:pPr>
      <w:r>
        <w:br w:type="page"/>
      </w:r>
      <w:r w:rsidR="00F935AB" w:rsidRPr="00E0398C">
        <w:rPr>
          <w:b/>
          <w:bCs/>
          <w:sz w:val="72"/>
          <w:szCs w:val="72"/>
          <w:u w:val="single"/>
        </w:rPr>
        <w:lastRenderedPageBreak/>
        <w:t>**WARNING**</w:t>
      </w:r>
    </w:p>
    <w:p w14:paraId="6D1B87DB" w14:textId="77777777" w:rsidR="00F935AB" w:rsidRPr="00E0398C" w:rsidRDefault="00F935AB" w:rsidP="00E0398C">
      <w:pPr>
        <w:jc w:val="center"/>
        <w:rPr>
          <w:b/>
          <w:bCs/>
        </w:rPr>
      </w:pPr>
    </w:p>
    <w:p w14:paraId="5437C7A1" w14:textId="77777777" w:rsidR="00F935AB" w:rsidRPr="00E0398C" w:rsidRDefault="00F935AB" w:rsidP="00D44D17">
      <w:pPr>
        <w:ind w:firstLine="0"/>
        <w:rPr>
          <w:b/>
          <w:bCs/>
          <w:sz w:val="36"/>
          <w:szCs w:val="36"/>
        </w:rPr>
      </w:pPr>
      <w:r w:rsidRPr="00E0398C">
        <w:rPr>
          <w:b/>
          <w:bCs/>
          <w:sz w:val="36"/>
          <w:szCs w:val="36"/>
        </w:rPr>
        <w:t>THE ROLLER TUBE ON YOUR DOOR COMES F</w:t>
      </w:r>
      <w:r w:rsidR="00A92F1B" w:rsidRPr="00E0398C">
        <w:rPr>
          <w:b/>
          <w:bCs/>
          <w:sz w:val="36"/>
          <w:szCs w:val="36"/>
        </w:rPr>
        <w:t>ROM THE FACTORY WITH A PRESET A</w:t>
      </w:r>
      <w:r w:rsidRPr="00E0398C">
        <w:rPr>
          <w:b/>
          <w:bCs/>
          <w:sz w:val="36"/>
          <w:szCs w:val="36"/>
        </w:rPr>
        <w:t>MOUNT OF SPRING TENSION FROM AN INTERNAL TORSIONAL SPRING. FAILURE TO RELEASE THIS TENSION IN A CONTROLLED MANNER CAN RESULT IN PERSONAL INJURY AND DAMAGE TO YOUR ROLL UP DOOR.</w:t>
      </w:r>
      <w:r w:rsidR="0075168D" w:rsidRPr="00E0398C">
        <w:rPr>
          <w:b/>
          <w:bCs/>
          <w:sz w:val="36"/>
          <w:szCs w:val="36"/>
        </w:rPr>
        <w:t xml:space="preserve"> DO NOT ATTEMPT TO ADJUST THE TENSION ON THE ROLLER TUBE AS IT COMES PRESET FROM THE FACTORY.</w:t>
      </w:r>
    </w:p>
    <w:p w14:paraId="7AF25B0E" w14:textId="77777777" w:rsidR="00EF799B" w:rsidRPr="0012363F" w:rsidRDefault="00951105" w:rsidP="00D44D17">
      <w:pPr>
        <w:pStyle w:val="StepLevel1"/>
        <w:spacing w:before="0" w:after="0"/>
      </w:pPr>
      <w:r>
        <w:br w:type="page"/>
      </w:r>
      <w:bookmarkStart w:id="18" w:name="_Toc210830736"/>
      <w:r w:rsidR="00EF799B">
        <w:lastRenderedPageBreak/>
        <w:t xml:space="preserve">Step </w:t>
      </w:r>
      <w:r w:rsidR="00B61CF6">
        <w:t>5</w:t>
      </w:r>
      <w:r w:rsidRPr="002F1A75">
        <w:t xml:space="preserve"> </w:t>
      </w:r>
      <w:r w:rsidR="00EF799B" w:rsidRPr="002F1A75">
        <w:t xml:space="preserve">– </w:t>
      </w:r>
      <w:r w:rsidR="00EF799B">
        <w:t>Guide Channel Installation</w:t>
      </w:r>
      <w:bookmarkEnd w:id="18"/>
    </w:p>
    <w:p w14:paraId="3E9C13AF" w14:textId="29617C22" w:rsidR="00C04AD8" w:rsidRDefault="00494BBE" w:rsidP="00D44D17">
      <w:pPr>
        <w:ind w:firstLine="0"/>
      </w:pPr>
      <w:r>
        <w:t>S</w:t>
      </w:r>
      <w:r w:rsidR="002649A8">
        <w:t xml:space="preserve">lide the guide channels with side seals onto the </w:t>
      </w:r>
      <w:r w:rsidR="00233D0A">
        <w:t>sides of the curtain</w:t>
      </w:r>
      <w:r w:rsidR="002649A8">
        <w:t xml:space="preserve">. Note that the guide channels are handed. The </w:t>
      </w:r>
      <w:r w:rsidR="00C13032">
        <w:t xml:space="preserve">large, rearward facing </w:t>
      </w:r>
      <w:r w:rsidR="002649A8">
        <w:t>chamfered end of the guide channel goes at the top</w:t>
      </w:r>
      <w:r w:rsidR="00C04AD8">
        <w:t xml:space="preserve"> of the vehicle </w:t>
      </w:r>
      <w:r w:rsidR="008E3FFE">
        <w:t>compartment</w:t>
      </w:r>
      <w:r w:rsidR="00D44D17">
        <w:t xml:space="preserve"> facing inward.  </w:t>
      </w:r>
      <w:r w:rsidR="008E3FFE">
        <w:t>With</w:t>
      </w:r>
      <w:r w:rsidR="00C04AD8">
        <w:t xml:space="preserve"> both guide channels on either side of the curtain, gently lower the curtain into the opening until the front flanges on the guide channels </w:t>
      </w:r>
      <w:r w:rsidR="00607C52">
        <w:t>rest</w:t>
      </w:r>
      <w:r w:rsidR="00C04AD8">
        <w:t xml:space="preserve"> against the</w:t>
      </w:r>
      <w:r w:rsidR="004B4969">
        <w:t xml:space="preserve"> front face of the vehicle body </w:t>
      </w:r>
      <w:r w:rsidR="004B4969" w:rsidRPr="00203E83">
        <w:t>(</w:t>
      </w:r>
      <w:r w:rsidR="00CB26EA" w:rsidRPr="00203E83">
        <w:fldChar w:fldCharType="begin"/>
      </w:r>
      <w:r w:rsidR="00CB26EA" w:rsidRPr="00203E83">
        <w:instrText xml:space="preserve"> REF _Ref207290363 \h </w:instrText>
      </w:r>
      <w:r w:rsidR="00D44D17" w:rsidRPr="00203E83">
        <w:instrText xml:space="preserve"> \* MERGEFORMAT </w:instrText>
      </w:r>
      <w:r w:rsidR="00CB26EA" w:rsidRPr="00203E83">
        <w:fldChar w:fldCharType="separate"/>
      </w:r>
      <w:r w:rsidR="00AF3B46">
        <w:t xml:space="preserve">Figure </w:t>
      </w:r>
      <w:r w:rsidR="00AF3B46">
        <w:rPr>
          <w:noProof/>
        </w:rPr>
        <w:t>14</w:t>
      </w:r>
      <w:r w:rsidR="00CB26EA" w:rsidRPr="00203E83">
        <w:fldChar w:fldCharType="end"/>
      </w:r>
      <w:r w:rsidR="004B4969" w:rsidRPr="00203E83">
        <w:t>).</w:t>
      </w:r>
    </w:p>
    <w:p w14:paraId="04ABF420" w14:textId="77777777" w:rsidR="004B4969" w:rsidRDefault="004B4969" w:rsidP="003F38D4"/>
    <w:p w14:paraId="53C1110B" w14:textId="38CF704A" w:rsidR="00E0398C" w:rsidRDefault="004E26E4" w:rsidP="00E0398C">
      <w:pPr>
        <w:pStyle w:val="Figure"/>
      </w:pPr>
      <w:r>
        <w:drawing>
          <wp:inline distT="0" distB="0" distL="0" distR="0" wp14:anchorId="5AC312C9" wp14:editId="623C27CB">
            <wp:extent cx="5486400" cy="4237355"/>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4237355"/>
                    </a:xfrm>
                    <a:prstGeom prst="rect">
                      <a:avLst/>
                    </a:prstGeom>
                    <a:noFill/>
                    <a:ln>
                      <a:noFill/>
                    </a:ln>
                  </pic:spPr>
                </pic:pic>
              </a:graphicData>
            </a:graphic>
          </wp:inline>
        </w:drawing>
      </w:r>
    </w:p>
    <w:p w14:paraId="30B7AD49" w14:textId="23FAE982" w:rsidR="0046252C" w:rsidRDefault="00E0398C" w:rsidP="00E0398C">
      <w:pPr>
        <w:pStyle w:val="Caption"/>
      </w:pPr>
      <w:bookmarkStart w:id="19" w:name="_Ref207290363"/>
      <w:r>
        <w:t xml:space="preserve">Figure </w:t>
      </w:r>
      <w:fldSimple w:instr=" SEQ Figure \* ARABIC ">
        <w:r w:rsidR="00AF3B46">
          <w:rPr>
            <w:noProof/>
          </w:rPr>
          <w:t>14</w:t>
        </w:r>
      </w:fldSimple>
      <w:bookmarkEnd w:id="19"/>
      <w:r>
        <w:t xml:space="preserve"> - Installing the guide channels (bottom </w:t>
      </w:r>
      <w:proofErr w:type="gramStart"/>
      <w:r>
        <w:t>sill</w:t>
      </w:r>
      <w:proofErr w:type="gramEnd"/>
      <w:r>
        <w:t xml:space="preserve"> not shown)</w:t>
      </w:r>
    </w:p>
    <w:p w14:paraId="117F9EA4" w14:textId="77777777" w:rsidR="004B4969" w:rsidRPr="00283AF0" w:rsidRDefault="004B4969" w:rsidP="003F38D4"/>
    <w:p w14:paraId="67F5BA3D" w14:textId="29A656D3" w:rsidR="004B4969" w:rsidRDefault="00607C52" w:rsidP="00D44D17">
      <w:pPr>
        <w:ind w:firstLine="0"/>
      </w:pPr>
      <w:r>
        <w:br w:type="page"/>
      </w:r>
      <w:proofErr w:type="gramStart"/>
      <w:r w:rsidR="004B4969">
        <w:lastRenderedPageBreak/>
        <w:t>Now</w:t>
      </w:r>
      <w:proofErr w:type="gramEnd"/>
      <w:r w:rsidR="004B4969">
        <w:t xml:space="preserve"> raise the door fully</w:t>
      </w:r>
      <w:r w:rsidR="00A4258F">
        <w:t xml:space="preserve"> </w:t>
      </w:r>
      <w:r w:rsidR="00A4258F" w:rsidRPr="00203E83">
        <w:t>(</w:t>
      </w:r>
      <w:r w:rsidR="00CB26EA" w:rsidRPr="00203E83">
        <w:fldChar w:fldCharType="begin"/>
      </w:r>
      <w:r w:rsidR="00CB26EA" w:rsidRPr="00203E83">
        <w:instrText xml:space="preserve"> REF _Ref207290374 \h </w:instrText>
      </w:r>
      <w:r w:rsidR="00D44D17" w:rsidRPr="00203E83">
        <w:instrText xml:space="preserve"> \* MERGEFORMAT </w:instrText>
      </w:r>
      <w:r w:rsidR="00CB26EA" w:rsidRPr="00203E83">
        <w:fldChar w:fldCharType="separate"/>
      </w:r>
      <w:r w:rsidR="00AF3B46">
        <w:t xml:space="preserve">Figure </w:t>
      </w:r>
      <w:r w:rsidR="00AF3B46">
        <w:rPr>
          <w:noProof/>
        </w:rPr>
        <w:t>15</w:t>
      </w:r>
      <w:r w:rsidR="00CB26EA" w:rsidRPr="00203E83">
        <w:fldChar w:fldCharType="end"/>
      </w:r>
      <w:r w:rsidR="00537758" w:rsidRPr="00203E83">
        <w:t>)</w:t>
      </w:r>
      <w:r w:rsidR="004B4969" w:rsidRPr="00203E83">
        <w:t>.</w:t>
      </w:r>
      <w:r w:rsidR="004B4969">
        <w:t xml:space="preserve"> The curtain should coil freely around the roller tube. </w:t>
      </w:r>
    </w:p>
    <w:p w14:paraId="58F6ACFF" w14:textId="77777777" w:rsidR="00607C52" w:rsidRDefault="00607C52" w:rsidP="003F38D4"/>
    <w:p w14:paraId="0A578FA0" w14:textId="5334D1CB" w:rsidR="00884D04" w:rsidRDefault="004E26E4" w:rsidP="00884D04">
      <w:pPr>
        <w:pStyle w:val="Figure"/>
      </w:pPr>
      <w:r>
        <w:drawing>
          <wp:inline distT="0" distB="0" distL="0" distR="0" wp14:anchorId="08B48D94" wp14:editId="79913896">
            <wp:extent cx="4053205" cy="3910330"/>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3205" cy="3910330"/>
                    </a:xfrm>
                    <a:prstGeom prst="rect">
                      <a:avLst/>
                    </a:prstGeom>
                    <a:noFill/>
                    <a:ln>
                      <a:noFill/>
                    </a:ln>
                  </pic:spPr>
                </pic:pic>
              </a:graphicData>
            </a:graphic>
          </wp:inline>
        </w:drawing>
      </w:r>
    </w:p>
    <w:p w14:paraId="5C2DB08F" w14:textId="1610ED02" w:rsidR="004B4969" w:rsidRDefault="00884D04" w:rsidP="00884D04">
      <w:pPr>
        <w:pStyle w:val="Caption"/>
      </w:pPr>
      <w:bookmarkStart w:id="20" w:name="_Ref207290374"/>
      <w:r>
        <w:t xml:space="preserve">Figure </w:t>
      </w:r>
      <w:fldSimple w:instr=" SEQ Figure \* ARABIC ">
        <w:r w:rsidR="00AF3B46">
          <w:rPr>
            <w:noProof/>
          </w:rPr>
          <w:t>15</w:t>
        </w:r>
      </w:fldSimple>
      <w:bookmarkEnd w:id="20"/>
      <w:r>
        <w:t xml:space="preserve"> - Raise the curtain to install fasteners for the guide channels</w:t>
      </w:r>
    </w:p>
    <w:p w14:paraId="5FDB4A12" w14:textId="4DBF4EC2" w:rsidR="00B67CC7" w:rsidRDefault="00B67CC7" w:rsidP="00D44D17">
      <w:pPr>
        <w:ind w:firstLine="0"/>
      </w:pPr>
      <w:r>
        <w:t xml:space="preserve">NOTE: If installing the lit handlebar option, DO NOT install guide channel fasteners </w:t>
      </w:r>
      <w:proofErr w:type="gramStart"/>
      <w:r>
        <w:t>at this time</w:t>
      </w:r>
      <w:proofErr w:type="gramEnd"/>
      <w:r>
        <w:t>. Complete the lit handlebar installation as detailed in “</w:t>
      </w:r>
      <w:r>
        <w:fldChar w:fldCharType="begin"/>
      </w:r>
      <w:r>
        <w:instrText xml:space="preserve"> REF _Ref210827894 \h </w:instrText>
      </w:r>
      <w:r>
        <w:fldChar w:fldCharType="separate"/>
      </w:r>
      <w:r w:rsidR="00AF3B46" w:rsidRPr="00E6656E">
        <w:t>SECTION 2 – Optional Features</w:t>
      </w:r>
      <w:r>
        <w:fldChar w:fldCharType="end"/>
      </w:r>
      <w:r>
        <w:t>” and then proceed to the next step.</w:t>
      </w:r>
    </w:p>
    <w:p w14:paraId="7AB5727F" w14:textId="4A90E421" w:rsidR="0049027C" w:rsidRDefault="0049027C" w:rsidP="00D44D17">
      <w:pPr>
        <w:ind w:firstLine="0"/>
      </w:pPr>
      <w:r>
        <w:t xml:space="preserve">With the curtain open, secure the guide channels to the sides of the vehicle compartment </w:t>
      </w:r>
      <w:r w:rsidR="00494BBE">
        <w:t xml:space="preserve">with #8 sheet metal screws or other fastener suitable for the material and thickness of the body. </w:t>
      </w:r>
      <w:r>
        <w:t xml:space="preserve">These should go down in the recessed slot provided in the guide channels </w:t>
      </w:r>
      <w:r w:rsidRPr="00203E83">
        <w:t xml:space="preserve">(see </w:t>
      </w:r>
      <w:r w:rsidR="00CB26EA" w:rsidRPr="00203E83">
        <w:fldChar w:fldCharType="begin"/>
      </w:r>
      <w:r w:rsidR="00CB26EA" w:rsidRPr="00203E83">
        <w:instrText xml:space="preserve"> REF _Ref207290384 \h </w:instrText>
      </w:r>
      <w:r w:rsidR="00D44D17" w:rsidRPr="00203E83">
        <w:instrText xml:space="preserve"> \* MERGEFORMAT </w:instrText>
      </w:r>
      <w:r w:rsidR="00CB26EA" w:rsidRPr="00203E83">
        <w:fldChar w:fldCharType="separate"/>
      </w:r>
      <w:r w:rsidR="00AF3B46">
        <w:t xml:space="preserve">Figure </w:t>
      </w:r>
      <w:r w:rsidR="00AF3B46">
        <w:rPr>
          <w:noProof/>
        </w:rPr>
        <w:t>16</w:t>
      </w:r>
      <w:r w:rsidR="00CB26EA" w:rsidRPr="00203E83">
        <w:fldChar w:fldCharType="end"/>
      </w:r>
      <w:r w:rsidRPr="00203E83">
        <w:t>).</w:t>
      </w:r>
      <w:r>
        <w:t xml:space="preserve"> The heads of the fasteners must not protrude above this slot or rough operation of the door will be the result. </w:t>
      </w:r>
      <w:r w:rsidRPr="008E3FFE">
        <w:t>Note that if</w:t>
      </w:r>
      <w:r>
        <w:t xml:space="preserve"> your </w:t>
      </w:r>
      <w:r w:rsidR="00607C52">
        <w:t>R</w:t>
      </w:r>
      <w:r>
        <w:t xml:space="preserve">oll </w:t>
      </w:r>
      <w:r w:rsidR="00607C52">
        <w:t>U</w:t>
      </w:r>
      <w:r>
        <w:t xml:space="preserve">p </w:t>
      </w:r>
      <w:r w:rsidR="00607C52">
        <w:t>D</w:t>
      </w:r>
      <w:r>
        <w:t xml:space="preserve">oor has the locking feature shown in these illustrations that a 1/8” diameter hole will be pre-drilled about 2 inches from the bottom of each guide rail. These are pilot holes for drilling the </w:t>
      </w:r>
      <w:proofErr w:type="gramStart"/>
      <w:r>
        <w:t>intercept</w:t>
      </w:r>
      <w:proofErr w:type="gramEnd"/>
      <w:r>
        <w:t xml:space="preserve"> holes for the locking rods and must be kept clear for the final installation steps.</w:t>
      </w:r>
    </w:p>
    <w:p w14:paraId="1DF669CD" w14:textId="77777777" w:rsidR="0049027C" w:rsidRDefault="0049027C" w:rsidP="003F38D4"/>
    <w:p w14:paraId="11459419" w14:textId="36C9FA1D" w:rsidR="00884D04" w:rsidRDefault="004E26E4" w:rsidP="00884D04">
      <w:pPr>
        <w:pStyle w:val="Figure"/>
      </w:pPr>
      <w:r w:rsidRPr="005A0595">
        <w:lastRenderedPageBreak/>
        <w:drawing>
          <wp:inline distT="0" distB="0" distL="0" distR="0" wp14:anchorId="11A8111A" wp14:editId="3D4FBB1C">
            <wp:extent cx="5076825" cy="5711825"/>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r="20329"/>
                    <a:stretch>
                      <a:fillRect/>
                    </a:stretch>
                  </pic:blipFill>
                  <pic:spPr bwMode="auto">
                    <a:xfrm>
                      <a:off x="0" y="0"/>
                      <a:ext cx="5076825" cy="5711825"/>
                    </a:xfrm>
                    <a:prstGeom prst="rect">
                      <a:avLst/>
                    </a:prstGeom>
                    <a:noFill/>
                    <a:ln>
                      <a:noFill/>
                    </a:ln>
                  </pic:spPr>
                </pic:pic>
              </a:graphicData>
            </a:graphic>
          </wp:inline>
        </w:drawing>
      </w:r>
    </w:p>
    <w:p w14:paraId="354F4685" w14:textId="14DF8179" w:rsidR="0049027C" w:rsidRDefault="00884D04" w:rsidP="00884D04">
      <w:pPr>
        <w:pStyle w:val="Caption"/>
      </w:pPr>
      <w:bookmarkStart w:id="21" w:name="_Ref207290384"/>
      <w:r>
        <w:t xml:space="preserve">Figure </w:t>
      </w:r>
      <w:fldSimple w:instr=" SEQ Figure \* ARABIC ">
        <w:r w:rsidR="00AF3B46">
          <w:rPr>
            <w:noProof/>
          </w:rPr>
          <w:t>16</w:t>
        </w:r>
      </w:fldSimple>
      <w:bookmarkEnd w:id="21"/>
      <w:r>
        <w:t xml:space="preserve"> - Securing the guide channels</w:t>
      </w:r>
    </w:p>
    <w:p w14:paraId="3D512213" w14:textId="77777777" w:rsidR="003C6BB9" w:rsidRDefault="003C6BB9" w:rsidP="00D44D17">
      <w:pPr>
        <w:pStyle w:val="StepLevel1"/>
        <w:spacing w:before="0" w:after="0"/>
      </w:pPr>
      <w:bookmarkStart w:id="22" w:name="_Toc210830737"/>
      <w:r>
        <w:t xml:space="preserve">Step </w:t>
      </w:r>
      <w:r w:rsidR="00B61CF6">
        <w:t>6</w:t>
      </w:r>
      <w:r w:rsidRPr="002F1A75">
        <w:t xml:space="preserve"> – </w:t>
      </w:r>
      <w:r w:rsidR="00A4258F">
        <w:t xml:space="preserve">Drip Rail </w:t>
      </w:r>
      <w:r>
        <w:t>Installation</w:t>
      </w:r>
      <w:bookmarkEnd w:id="22"/>
    </w:p>
    <w:p w14:paraId="6C9510DC" w14:textId="01241EDD" w:rsidR="00AC7F64" w:rsidRDefault="00754FB6" w:rsidP="00D44D17">
      <w:pPr>
        <w:ind w:firstLine="0"/>
      </w:pPr>
      <w:r>
        <w:t xml:space="preserve">If your </w:t>
      </w:r>
      <w:r w:rsidR="00607C52">
        <w:t>Ro</w:t>
      </w:r>
      <w:r>
        <w:t xml:space="preserve">ll </w:t>
      </w:r>
      <w:r w:rsidR="00607C52">
        <w:t>U</w:t>
      </w:r>
      <w:r>
        <w:t xml:space="preserve">p </w:t>
      </w:r>
      <w:r w:rsidR="00607C52">
        <w:t>D</w:t>
      </w:r>
      <w:r>
        <w:t xml:space="preserve">oor includes the optional </w:t>
      </w:r>
      <w:r w:rsidR="00607C52">
        <w:t>two-piece</w:t>
      </w:r>
      <w:r>
        <w:t xml:space="preserve"> top seal, the adhesive backed rubber seal must be applied to the curtain before </w:t>
      </w:r>
      <w:r w:rsidR="004F51C1">
        <w:t>securing the</w:t>
      </w:r>
      <w:r>
        <w:t xml:space="preserve"> drip rail</w:t>
      </w:r>
      <w:r w:rsidR="0088028B">
        <w:t xml:space="preserve"> to the body</w:t>
      </w:r>
      <w:r>
        <w:t>. Fully close the door and temporarily hold the drip rail and top seal in place</w:t>
      </w:r>
      <w:r w:rsidR="00884D04">
        <w:t>.</w:t>
      </w:r>
      <w:r>
        <w:t xml:space="preserve"> </w:t>
      </w:r>
      <w:r w:rsidR="001F49E3">
        <w:t xml:space="preserve">Use a light pencil mark or temporary piece of tape to </w:t>
      </w:r>
      <w:r>
        <w:t>locate</w:t>
      </w:r>
      <w:r w:rsidR="00D44D17">
        <w:t xml:space="preserve"> where to install</w:t>
      </w:r>
      <w:r>
        <w:t xml:space="preserve"> the rubber seal on the curtain so that it intercepts at least one of the fingers of the extruded portion of the top seal when the door is closed. </w:t>
      </w:r>
      <w:r w:rsidR="00D44D17" w:rsidRPr="00203E83">
        <w:t>(</w:t>
      </w:r>
      <w:r w:rsidRPr="00203E83">
        <w:t xml:space="preserve">See </w:t>
      </w:r>
      <w:r w:rsidR="00CB26EA" w:rsidRPr="00203E83">
        <w:fldChar w:fldCharType="begin"/>
      </w:r>
      <w:r w:rsidR="00CB26EA" w:rsidRPr="00203E83">
        <w:instrText xml:space="preserve"> REF _Ref207290418 \h </w:instrText>
      </w:r>
      <w:r w:rsidR="00D44D17" w:rsidRPr="00203E83">
        <w:instrText xml:space="preserve"> \* MERGEFORMAT </w:instrText>
      </w:r>
      <w:r w:rsidR="00CB26EA" w:rsidRPr="00203E83">
        <w:fldChar w:fldCharType="separate"/>
      </w:r>
      <w:r w:rsidR="00AF3B46">
        <w:t xml:space="preserve">Figure </w:t>
      </w:r>
      <w:r w:rsidR="00AF3B46">
        <w:rPr>
          <w:noProof/>
        </w:rPr>
        <w:t>17</w:t>
      </w:r>
      <w:r w:rsidR="00CB26EA" w:rsidRPr="00203E83">
        <w:fldChar w:fldCharType="end"/>
      </w:r>
      <w:r w:rsidR="00D44D17" w:rsidRPr="00203E83">
        <w:t>)</w:t>
      </w:r>
      <w:r w:rsidRPr="00203E83">
        <w:t>.</w:t>
      </w:r>
      <w:r>
        <w:t xml:space="preserve"> </w:t>
      </w:r>
      <w:r w:rsidR="005E42E6">
        <w:t>Do not</w:t>
      </w:r>
      <w:r w:rsidR="00AA4A4F">
        <w:t xml:space="preserve"> apply</w:t>
      </w:r>
      <w:r>
        <w:t xml:space="preserve"> the adhesive backed seal across the crack between the door curtain laths. If you have the single </w:t>
      </w:r>
      <w:r w:rsidR="00607C52">
        <w:t>piece</w:t>
      </w:r>
      <w:r>
        <w:t xml:space="preserve"> top seal, you may proceed without this step.</w:t>
      </w:r>
    </w:p>
    <w:p w14:paraId="2DB4BF95" w14:textId="69842FE9" w:rsidR="00C13032" w:rsidRPr="00D910D4" w:rsidRDefault="004E26E4" w:rsidP="00884D04">
      <w:pPr>
        <w:ind w:firstLine="0"/>
        <w:rPr>
          <w:rStyle w:val="FigureChar"/>
        </w:rPr>
      </w:pPr>
      <w:r>
        <w:rPr>
          <w:noProof/>
        </w:rPr>
        <w:lastRenderedPageBreak/>
        <w:drawing>
          <wp:anchor distT="0" distB="0" distL="114300" distR="114300" simplePos="0" relativeHeight="251648512" behindDoc="0" locked="0" layoutInCell="1" allowOverlap="1" wp14:anchorId="0BB02E09" wp14:editId="218E41EF">
            <wp:simplePos x="0" y="0"/>
            <wp:positionH relativeFrom="character">
              <wp:posOffset>0</wp:posOffset>
            </wp:positionH>
            <wp:positionV relativeFrom="line">
              <wp:posOffset>0</wp:posOffset>
            </wp:positionV>
            <wp:extent cx="5943600" cy="3757295"/>
            <wp:effectExtent l="0" t="0" r="0" b="0"/>
            <wp:wrapNone/>
            <wp:docPr id="3991223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7572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77A4DDF8" wp14:editId="5DBD47F6">
                <wp:extent cx="5936615" cy="3752850"/>
                <wp:effectExtent l="0" t="0" r="0" b="0"/>
                <wp:docPr id="211879937"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36615" cy="375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B9A50" id="AutoShape 18" o:spid="_x0000_s1026" style="width:467.4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" filled="f" stroked="f">
                <o:lock v:ext="edit" aspectratio="t"/>
                <w10:anchorlock/>
              </v:rect>
            </w:pict>
          </mc:Fallback>
        </mc:AlternateContent>
      </w:r>
    </w:p>
    <w:p w14:paraId="0A26941E" w14:textId="37908EAB" w:rsidR="00C13032" w:rsidRDefault="004E26E4" w:rsidP="00D910D4">
      <w:pPr>
        <w:ind w:firstLine="0"/>
      </w:pPr>
      <w:r>
        <w:rPr>
          <w:noProof/>
        </w:rPr>
        <mc:AlternateContent>
          <mc:Choice Requires="wps">
            <w:drawing>
              <wp:inline distT="0" distB="0" distL="0" distR="0" wp14:anchorId="00E2CBD1" wp14:editId="51B21305">
                <wp:extent cx="5645785" cy="480060"/>
                <wp:effectExtent l="0" t="1905" r="2540" b="3810"/>
                <wp:docPr id="1678043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11E5C" w14:textId="49927E8C" w:rsidR="00D910D4" w:rsidRPr="00CF62F3" w:rsidRDefault="00D910D4" w:rsidP="00D910D4">
                            <w:pPr>
                              <w:pStyle w:val="Caption"/>
                            </w:pPr>
                            <w:bookmarkStart w:id="23" w:name="_Ref207290418"/>
                            <w:r>
                              <w:t xml:space="preserve">Figure </w:t>
                            </w:r>
                            <w:fldSimple w:instr=" SEQ Figure \* ARABIC ">
                              <w:r w:rsidR="00AF3B46">
                                <w:rPr>
                                  <w:noProof/>
                                </w:rPr>
                                <w:t>17</w:t>
                              </w:r>
                            </w:fldSimple>
                            <w:bookmarkEnd w:id="23"/>
                            <w:r>
                              <w:t xml:space="preserve"> - Top seal types and configurations</w:t>
                            </w:r>
                          </w:p>
                        </w:txbxContent>
                      </wps:txbx>
                      <wps:bodyPr rot="0" vert="horz" wrap="square" lIns="0" tIns="0" rIns="0" bIns="0" anchor="t" anchorCtr="0" upright="1">
                        <a:spAutoFit/>
                      </wps:bodyPr>
                    </wps:wsp>
                  </a:graphicData>
                </a:graphic>
              </wp:inline>
            </w:drawing>
          </mc:Choice>
          <mc:Fallback>
            <w:pict>
              <v:shape w14:anchorId="00E2CBD1" id="Text Box 29" o:spid="_x0000_s1028" type="#_x0000_t202" style="width:444.5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" stroked="f">
                <v:textbox style="mso-fit-shape-to-text:t" inset="0,0,0,0">
                  <w:txbxContent>
                    <w:p w14:paraId="2DB11E5C" w14:textId="49927E8C" w:rsidR="00D910D4" w:rsidRPr="00CF62F3" w:rsidRDefault="00D910D4" w:rsidP="00D910D4">
                      <w:pPr>
                        <w:pStyle w:val="Caption"/>
                      </w:pPr>
                      <w:bookmarkStart w:id="27" w:name="_Ref207290418"/>
                      <w:r>
                        <w:t xml:space="preserve">Figure </w:t>
                      </w:r>
                      <w:fldSimple w:instr=" SEQ Figure \* ARABIC ">
                        <w:r w:rsidR="00AF3B46">
                          <w:rPr>
                            <w:noProof/>
                          </w:rPr>
                          <w:t>17</w:t>
                        </w:r>
                      </w:fldSimple>
                      <w:bookmarkEnd w:id="27"/>
                      <w:r>
                        <w:t xml:space="preserve"> - Top seal types and configurations</w:t>
                      </w:r>
                    </w:p>
                  </w:txbxContent>
                </v:textbox>
                <w10:anchorlock/>
              </v:shape>
            </w:pict>
          </mc:Fallback>
        </mc:AlternateContent>
      </w:r>
    </w:p>
    <w:p w14:paraId="050D0656" w14:textId="18132026" w:rsidR="00C13032" w:rsidRDefault="00C13032" w:rsidP="00D44D17">
      <w:pPr>
        <w:ind w:firstLine="0"/>
      </w:pPr>
      <w:r>
        <w:t>A groove for locating drilling points is provided in the drip rail</w:t>
      </w:r>
      <w:r w:rsidR="0088028B">
        <w:t xml:space="preserve"> </w:t>
      </w:r>
      <w:r w:rsidR="0088028B" w:rsidRPr="00203E83">
        <w:t xml:space="preserve">(see </w:t>
      </w:r>
      <w:r w:rsidR="00CB26EA" w:rsidRPr="00203E83">
        <w:fldChar w:fldCharType="begin"/>
      </w:r>
      <w:r w:rsidR="00CB26EA" w:rsidRPr="00203E83">
        <w:instrText xml:space="preserve"> REF _Ref207290436 \h </w:instrText>
      </w:r>
      <w:r w:rsidR="00D44D17" w:rsidRPr="00203E83">
        <w:instrText xml:space="preserve"> \* MERGEFORMAT </w:instrText>
      </w:r>
      <w:r w:rsidR="00CB26EA" w:rsidRPr="00203E83">
        <w:fldChar w:fldCharType="separate"/>
      </w:r>
      <w:r w:rsidR="00AF3B46">
        <w:t xml:space="preserve">Figure </w:t>
      </w:r>
      <w:r w:rsidR="00AF3B46">
        <w:rPr>
          <w:noProof/>
        </w:rPr>
        <w:t>18</w:t>
      </w:r>
      <w:r w:rsidR="00CB26EA" w:rsidRPr="00203E83">
        <w:fldChar w:fldCharType="end"/>
      </w:r>
      <w:r w:rsidR="0088028B" w:rsidRPr="00203E83">
        <w:t>)</w:t>
      </w:r>
      <w:r w:rsidRPr="00203E83">
        <w:t>.</w:t>
      </w:r>
      <w:r>
        <w:t xml:space="preserve"> </w:t>
      </w:r>
      <w:r w:rsidR="004F51C1">
        <w:t>It is recommended that this be done using drill bits with stops on them, and that</w:t>
      </w:r>
      <w:r>
        <w:t xml:space="preserve"> the door closed and latched to ensure the bit does not scratch the visible </w:t>
      </w:r>
      <w:r w:rsidR="004F51C1">
        <w:t xml:space="preserve">face </w:t>
      </w:r>
      <w:r>
        <w:t>of the door</w:t>
      </w:r>
      <w:r w:rsidR="004F51C1">
        <w:t>. D</w:t>
      </w:r>
      <w:r>
        <w:t>rill starting holes for a 3/8” long sheet metal screw (#8 recommended)</w:t>
      </w:r>
      <w:r w:rsidR="004F51C1">
        <w:t>.</w:t>
      </w:r>
      <w:r w:rsidR="00CB26EA">
        <w:t xml:space="preserve"> </w:t>
      </w:r>
      <w:r>
        <w:t>Screws longer than this may damage the seal or scratch the door. A spacing of between 12 to 16 inches is recommended for fasteners</w:t>
      </w:r>
      <w:r w:rsidR="0088028B">
        <w:t>. The mounting surface of the drip rail should have some silicone sealant</w:t>
      </w:r>
      <w:r w:rsidR="004F51C1">
        <w:t xml:space="preserve"> </w:t>
      </w:r>
      <w:r w:rsidR="0088028B">
        <w:t xml:space="preserve">applied </w:t>
      </w:r>
      <w:r w:rsidR="004F51C1">
        <w:t xml:space="preserve">around the mounting holes </w:t>
      </w:r>
      <w:r w:rsidR="00E6656E">
        <w:t>to</w:t>
      </w:r>
      <w:r w:rsidR="0088028B">
        <w:t xml:space="preserve"> </w:t>
      </w:r>
      <w:r w:rsidR="004F51C1">
        <w:t>aid with</w:t>
      </w:r>
      <w:r w:rsidR="0088028B">
        <w:t xml:space="preserve"> water resistance.</w:t>
      </w:r>
    </w:p>
    <w:p w14:paraId="5FB8D700" w14:textId="77777777" w:rsidR="00A304D4" w:rsidRDefault="00A304D4" w:rsidP="003F38D4"/>
    <w:p w14:paraId="511CF8F6" w14:textId="3F99B554" w:rsidR="00D910D4" w:rsidRDefault="004E26E4" w:rsidP="00D910D4">
      <w:pPr>
        <w:pStyle w:val="Figure"/>
      </w:pPr>
      <w:r>
        <w:lastRenderedPageBreak/>
        <w:drawing>
          <wp:inline distT="0" distB="0" distL="0" distR="0" wp14:anchorId="79B1F625" wp14:editId="30FB9BEE">
            <wp:extent cx="3657600" cy="3684905"/>
            <wp:effectExtent l="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3684905"/>
                    </a:xfrm>
                    <a:prstGeom prst="rect">
                      <a:avLst/>
                    </a:prstGeom>
                    <a:noFill/>
                    <a:ln>
                      <a:noFill/>
                    </a:ln>
                  </pic:spPr>
                </pic:pic>
              </a:graphicData>
            </a:graphic>
          </wp:inline>
        </w:drawing>
      </w:r>
    </w:p>
    <w:p w14:paraId="5F87C6AA" w14:textId="07A0C873" w:rsidR="00EA1AC2" w:rsidRDefault="00D910D4" w:rsidP="00D910D4">
      <w:pPr>
        <w:pStyle w:val="Caption"/>
      </w:pPr>
      <w:bookmarkStart w:id="24" w:name="_Ref207290436"/>
      <w:r>
        <w:t xml:space="preserve">Figure </w:t>
      </w:r>
      <w:fldSimple w:instr=" SEQ Figure \* ARABIC ">
        <w:r w:rsidR="00AF3B46">
          <w:rPr>
            <w:noProof/>
          </w:rPr>
          <w:t>18</w:t>
        </w:r>
      </w:fldSimple>
      <w:bookmarkEnd w:id="24"/>
      <w:r>
        <w:t xml:space="preserve"> - Drip rail installation</w:t>
      </w:r>
    </w:p>
    <w:p w14:paraId="76DD44AA" w14:textId="6BC4C81D" w:rsidR="004F51C1" w:rsidRPr="00203E83" w:rsidRDefault="006F16EC" w:rsidP="00E6656E">
      <w:pPr>
        <w:ind w:firstLine="0"/>
      </w:pPr>
      <w:r>
        <w:t xml:space="preserve">Note that the “step” in the drip rail laps over the top of the guide channels. Trim the top seal in the drip rail to fit in the remaining opening between the guide channels and trim the side seals on the guide channels to butt up against the top seal in the drip rail. </w:t>
      </w:r>
      <w:r w:rsidR="00E6656E" w:rsidRPr="00203E83">
        <w:t>(</w:t>
      </w:r>
      <w:r w:rsidRPr="00203E83">
        <w:t xml:space="preserve">See </w:t>
      </w:r>
      <w:r w:rsidR="00CB26EA" w:rsidRPr="00203E83">
        <w:fldChar w:fldCharType="begin"/>
      </w:r>
      <w:r w:rsidR="00CB26EA" w:rsidRPr="00203E83">
        <w:instrText xml:space="preserve"> REF _Ref207290460 \h </w:instrText>
      </w:r>
      <w:r w:rsidR="00E6656E" w:rsidRPr="00203E83">
        <w:instrText xml:space="preserve"> \* MERGEFORMAT </w:instrText>
      </w:r>
      <w:r w:rsidR="00CB26EA" w:rsidRPr="00203E83">
        <w:fldChar w:fldCharType="separate"/>
      </w:r>
      <w:r w:rsidR="00AF3B46">
        <w:t xml:space="preserve">Figure </w:t>
      </w:r>
      <w:r w:rsidR="00AF3B46">
        <w:rPr>
          <w:noProof/>
        </w:rPr>
        <w:t>19</w:t>
      </w:r>
      <w:r w:rsidR="00CB26EA" w:rsidRPr="00203E83">
        <w:fldChar w:fldCharType="end"/>
      </w:r>
      <w:r w:rsidR="00CB26EA" w:rsidRPr="00203E83">
        <w:t xml:space="preserve"> </w:t>
      </w:r>
      <w:r w:rsidRPr="00203E83">
        <w:t xml:space="preserve">and </w:t>
      </w:r>
      <w:r w:rsidR="00CB26EA" w:rsidRPr="00203E83">
        <w:fldChar w:fldCharType="begin"/>
      </w:r>
      <w:r w:rsidR="00CB26EA" w:rsidRPr="00203E83">
        <w:instrText xml:space="preserve"> REF _Ref207290467 \h </w:instrText>
      </w:r>
      <w:r w:rsidR="00E6656E" w:rsidRPr="00203E83">
        <w:instrText xml:space="preserve"> \* MERGEFORMAT </w:instrText>
      </w:r>
      <w:r w:rsidR="00CB26EA" w:rsidRPr="00203E83">
        <w:fldChar w:fldCharType="separate"/>
      </w:r>
      <w:r w:rsidR="00AF3B46">
        <w:t xml:space="preserve">Figure </w:t>
      </w:r>
      <w:r w:rsidR="00AF3B46">
        <w:rPr>
          <w:noProof/>
        </w:rPr>
        <w:t>20</w:t>
      </w:r>
      <w:r w:rsidR="00CB26EA" w:rsidRPr="00203E83">
        <w:fldChar w:fldCharType="end"/>
      </w:r>
      <w:r w:rsidR="00E6656E" w:rsidRPr="00203E83">
        <w:t>)</w:t>
      </w:r>
      <w:r w:rsidRPr="00203E83">
        <w:t>.</w:t>
      </w:r>
    </w:p>
    <w:p w14:paraId="21A036F4" w14:textId="77777777" w:rsidR="00AC7F64" w:rsidRDefault="00AC7F64" w:rsidP="003F38D4"/>
    <w:p w14:paraId="1A68F899" w14:textId="22398EB3" w:rsidR="00D910D4" w:rsidRDefault="004E26E4" w:rsidP="00D910D4">
      <w:pPr>
        <w:pStyle w:val="Figure"/>
      </w:pPr>
      <w:r w:rsidRPr="00D910D4">
        <w:lastRenderedPageBreak/>
        <w:drawing>
          <wp:inline distT="0" distB="0" distL="0" distR="0" wp14:anchorId="3B3CEA2B" wp14:editId="4A972490">
            <wp:extent cx="3633249" cy="3022899"/>
            <wp:effectExtent l="0" t="0" r="5715" b="635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647086" cy="3034411"/>
                    </a:xfrm>
                    <a:prstGeom prst="rect">
                      <a:avLst/>
                    </a:prstGeom>
                    <a:noFill/>
                    <a:ln>
                      <a:noFill/>
                    </a:ln>
                  </pic:spPr>
                </pic:pic>
              </a:graphicData>
            </a:graphic>
          </wp:inline>
        </w:drawing>
      </w:r>
    </w:p>
    <w:p w14:paraId="4815C3C6" w14:textId="25DD175F" w:rsidR="00EF79F7" w:rsidRDefault="00D910D4" w:rsidP="00D910D4">
      <w:pPr>
        <w:pStyle w:val="Caption"/>
      </w:pPr>
      <w:bookmarkStart w:id="25" w:name="_Ref207290460"/>
      <w:r>
        <w:t xml:space="preserve">Figure </w:t>
      </w:r>
      <w:fldSimple w:instr=" SEQ Figure \* ARABIC ">
        <w:r w:rsidR="00AF3B46">
          <w:rPr>
            <w:noProof/>
          </w:rPr>
          <w:t>19</w:t>
        </w:r>
      </w:fldSimple>
      <w:bookmarkEnd w:id="25"/>
      <w:r>
        <w:t xml:space="preserve"> - Trim top and side seals to fit</w:t>
      </w:r>
    </w:p>
    <w:p w14:paraId="060453A2" w14:textId="59CA2DEB" w:rsidR="00D910D4" w:rsidRDefault="004E26E4" w:rsidP="00D910D4">
      <w:pPr>
        <w:pStyle w:val="Figure"/>
      </w:pPr>
      <w:r>
        <w:drawing>
          <wp:inline distT="0" distB="0" distL="0" distR="0" wp14:anchorId="2AF04FDC" wp14:editId="47A9D7D7">
            <wp:extent cx="3657600" cy="1856105"/>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1856105"/>
                    </a:xfrm>
                    <a:prstGeom prst="rect">
                      <a:avLst/>
                    </a:prstGeom>
                    <a:noFill/>
                    <a:ln>
                      <a:noFill/>
                    </a:ln>
                  </pic:spPr>
                </pic:pic>
              </a:graphicData>
            </a:graphic>
          </wp:inline>
        </w:drawing>
      </w:r>
    </w:p>
    <w:p w14:paraId="6F091303" w14:textId="307AE8AC" w:rsidR="00427C22" w:rsidRDefault="00D910D4" w:rsidP="00D910D4">
      <w:pPr>
        <w:pStyle w:val="Caption"/>
      </w:pPr>
      <w:bookmarkStart w:id="26" w:name="_Ref207290467"/>
      <w:r>
        <w:t xml:space="preserve">Figure </w:t>
      </w:r>
      <w:fldSimple w:instr=" SEQ Figure \* ARABIC ">
        <w:r w:rsidR="00AF3B46">
          <w:rPr>
            <w:noProof/>
          </w:rPr>
          <w:t>20</w:t>
        </w:r>
      </w:fldSimple>
      <w:bookmarkEnd w:id="26"/>
      <w:r>
        <w:t xml:space="preserve"> - Drilling guide for drip rail</w:t>
      </w:r>
    </w:p>
    <w:p w14:paraId="4A2B5DE3" w14:textId="7B4F27D1" w:rsidR="003E326E" w:rsidRPr="00203E83" w:rsidRDefault="003E326E" w:rsidP="00E6656E">
      <w:pPr>
        <w:ind w:firstLine="0"/>
      </w:pPr>
      <w:r>
        <w:t>If your d</w:t>
      </w:r>
      <w:r w:rsidR="00C13032">
        <w:t>rip rail</w:t>
      </w:r>
      <w:r>
        <w:t xml:space="preserve"> includes the optional cover plate, the cover must be installed </w:t>
      </w:r>
      <w:r w:rsidR="00823BF6">
        <w:t>by sliding and tapping it in from the side</w:t>
      </w:r>
      <w:r>
        <w:t>. Use a soft block of wood against the aluminum extrusion to avoid denting or scratching it. After the cover is in</w:t>
      </w:r>
      <w:r w:rsidR="004F51C1">
        <w:t xml:space="preserve"> place</w:t>
      </w:r>
      <w:r>
        <w:t>, the end caps may be tapped into</w:t>
      </w:r>
      <w:r w:rsidR="004F51C1">
        <w:t xml:space="preserve"> the end </w:t>
      </w:r>
      <w:r>
        <w:t xml:space="preserve">in the same manner as the cover. Notice that the end caps are handed left and right, and that the hole in the back side of the end caps tongue section mates up with the dimple in the drip rail. </w:t>
      </w:r>
      <w:r w:rsidR="00E6656E" w:rsidRPr="00203E83">
        <w:t>(</w:t>
      </w:r>
      <w:r w:rsidRPr="00203E83">
        <w:t xml:space="preserve">See </w:t>
      </w:r>
      <w:r w:rsidR="00CB26EA" w:rsidRPr="00203E83">
        <w:fldChar w:fldCharType="begin"/>
      </w:r>
      <w:r w:rsidR="00CB26EA" w:rsidRPr="00203E83">
        <w:instrText xml:space="preserve"> REF _Ref207290477 \h </w:instrText>
      </w:r>
      <w:r w:rsidR="00E6656E" w:rsidRPr="00203E83">
        <w:instrText xml:space="preserve"> \* MERGEFORMAT </w:instrText>
      </w:r>
      <w:r w:rsidR="00CB26EA" w:rsidRPr="00203E83">
        <w:fldChar w:fldCharType="separate"/>
      </w:r>
      <w:r w:rsidR="00AF3B46">
        <w:t xml:space="preserve">Figure </w:t>
      </w:r>
      <w:r w:rsidR="00AF3B46">
        <w:rPr>
          <w:noProof/>
        </w:rPr>
        <w:t>21</w:t>
      </w:r>
      <w:r w:rsidR="00CB26EA" w:rsidRPr="00203E83">
        <w:fldChar w:fldCharType="end"/>
      </w:r>
      <w:r w:rsidR="00E6656E" w:rsidRPr="00203E83">
        <w:t>)</w:t>
      </w:r>
    </w:p>
    <w:p w14:paraId="7CBDBAC8" w14:textId="4293EC4A" w:rsidR="00D910D4" w:rsidRDefault="004E26E4" w:rsidP="00D910D4">
      <w:pPr>
        <w:pStyle w:val="Figure"/>
      </w:pPr>
      <w:r w:rsidRPr="00203E83">
        <w:lastRenderedPageBreak/>
        <w:drawing>
          <wp:inline distT="0" distB="0" distL="0" distR="0" wp14:anchorId="60347566" wp14:editId="5D0276C9">
            <wp:extent cx="3657600" cy="3446145"/>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3446145"/>
                    </a:xfrm>
                    <a:prstGeom prst="rect">
                      <a:avLst/>
                    </a:prstGeom>
                    <a:noFill/>
                    <a:ln>
                      <a:noFill/>
                    </a:ln>
                  </pic:spPr>
                </pic:pic>
              </a:graphicData>
            </a:graphic>
          </wp:inline>
        </w:drawing>
      </w:r>
    </w:p>
    <w:p w14:paraId="15B38B63" w14:textId="1400D17F" w:rsidR="00A71041" w:rsidRDefault="00D910D4" w:rsidP="00D910D4">
      <w:pPr>
        <w:pStyle w:val="Caption"/>
      </w:pPr>
      <w:bookmarkStart w:id="27" w:name="_Ref207290477"/>
      <w:r>
        <w:t xml:space="preserve">Figure </w:t>
      </w:r>
      <w:fldSimple w:instr=" SEQ Figure \* ARABIC ">
        <w:r w:rsidR="00AF3B46">
          <w:rPr>
            <w:noProof/>
          </w:rPr>
          <w:t>21</w:t>
        </w:r>
      </w:fldSimple>
      <w:bookmarkEnd w:id="27"/>
      <w:r>
        <w:t xml:space="preserve"> - Optional drip rail cover plate and end caps</w:t>
      </w:r>
    </w:p>
    <w:p w14:paraId="23F70AD7" w14:textId="77777777" w:rsidR="006633D9" w:rsidRDefault="006633D9" w:rsidP="00E6656E">
      <w:pPr>
        <w:pStyle w:val="StepLevel1"/>
        <w:spacing w:before="0" w:after="0"/>
      </w:pPr>
      <w:bookmarkStart w:id="28" w:name="_Toc210830738"/>
      <w:r>
        <w:t xml:space="preserve">Step </w:t>
      </w:r>
      <w:r w:rsidR="00B61CF6">
        <w:t>7</w:t>
      </w:r>
      <w:r w:rsidRPr="002F1A75">
        <w:t xml:space="preserve"> – </w:t>
      </w:r>
      <w:r w:rsidR="006C5A3A">
        <w:t>Final</w:t>
      </w:r>
      <w:r>
        <w:t xml:space="preserve"> </w:t>
      </w:r>
      <w:r w:rsidR="006C5A3A">
        <w:t>Assembly</w:t>
      </w:r>
      <w:bookmarkEnd w:id="28"/>
    </w:p>
    <w:p w14:paraId="5767A495" w14:textId="564D9C3A" w:rsidR="00F72D4F" w:rsidRDefault="00F72D4F" w:rsidP="00E6656E">
      <w:pPr>
        <w:ind w:firstLine="0"/>
      </w:pPr>
      <w:r>
        <w:t xml:space="preserve">If your </w:t>
      </w:r>
      <w:r w:rsidR="00607C52">
        <w:t>R</w:t>
      </w:r>
      <w:r>
        <w:t xml:space="preserve">oll </w:t>
      </w:r>
      <w:r w:rsidR="00607C52">
        <w:t>U</w:t>
      </w:r>
      <w:r>
        <w:t xml:space="preserve">p </w:t>
      </w:r>
      <w:r w:rsidR="00607C52">
        <w:t>D</w:t>
      </w:r>
      <w:r>
        <w:t xml:space="preserve">oor includes the </w:t>
      </w:r>
      <w:r w:rsidR="00D33CB6">
        <w:t>2-point</w:t>
      </w:r>
      <w:r>
        <w:t xml:space="preserve"> locking feature as shown in the illustrations, use the provided 1/8” dia. pilot holes to place a small amount of modeling clay or </w:t>
      </w:r>
      <w:proofErr w:type="gramStart"/>
      <w:r>
        <w:t>plumbers</w:t>
      </w:r>
      <w:proofErr w:type="gramEnd"/>
      <w:r>
        <w:t xml:space="preserve"> putty. Close and latch the door and attempt to </w:t>
      </w:r>
      <w:proofErr w:type="spellStart"/>
      <w:r>
        <w:t>lock</w:t>
      </w:r>
      <w:proofErr w:type="spellEnd"/>
      <w:r>
        <w:t xml:space="preserve"> it</w:t>
      </w:r>
      <w:r w:rsidR="0078330A">
        <w:t xml:space="preserve">. In doing so, avoid applying excessive downward pressure to avoid </w:t>
      </w:r>
      <w:proofErr w:type="gramStart"/>
      <w:r w:rsidR="0078330A">
        <w:t>a bias</w:t>
      </w:r>
      <w:proofErr w:type="gramEnd"/>
      <w:r w:rsidR="0078330A">
        <w:t>.</w:t>
      </w:r>
      <w:r>
        <w:t xml:space="preserve"> This will mark the putty precisely. Use a 3/8” drill at this mark to drill out the locking rod intercept holes. When the holes have been drilled, close and latch the door and test the locking rods for proper functionality. If any resistance is encountered by the locking rods, enlarge the holes slightly until proper engagement is achieved. </w:t>
      </w:r>
      <w:r w:rsidR="00E6656E" w:rsidRPr="00203E83">
        <w:t>(</w:t>
      </w:r>
      <w:r w:rsidRPr="00203E83">
        <w:t xml:space="preserve">See </w:t>
      </w:r>
      <w:r w:rsidR="00CB26EA" w:rsidRPr="00203E83">
        <w:fldChar w:fldCharType="begin"/>
      </w:r>
      <w:r w:rsidR="00CB26EA" w:rsidRPr="00203E83">
        <w:instrText xml:space="preserve"> REF _Ref207290492 \h </w:instrText>
      </w:r>
      <w:r w:rsidR="00E6656E" w:rsidRPr="00203E83">
        <w:instrText xml:space="preserve"> \* MERGEFORMAT </w:instrText>
      </w:r>
      <w:r w:rsidR="00CB26EA" w:rsidRPr="00203E83">
        <w:fldChar w:fldCharType="separate"/>
      </w:r>
      <w:r w:rsidR="00AF3B46">
        <w:t xml:space="preserve">Figure </w:t>
      </w:r>
      <w:r w:rsidR="00AF3B46">
        <w:rPr>
          <w:noProof/>
        </w:rPr>
        <w:t>22</w:t>
      </w:r>
      <w:r w:rsidR="00CB26EA" w:rsidRPr="00203E83">
        <w:fldChar w:fldCharType="end"/>
      </w:r>
      <w:r w:rsidR="00E6656E" w:rsidRPr="00203E83">
        <w:t>)</w:t>
      </w:r>
    </w:p>
    <w:p w14:paraId="3E21D719" w14:textId="77777777" w:rsidR="00F72D4F" w:rsidRDefault="00F72D4F" w:rsidP="003F38D4"/>
    <w:p w14:paraId="3345B44C" w14:textId="66B52F66" w:rsidR="00D910D4" w:rsidRDefault="004E26E4" w:rsidP="00D910D4">
      <w:pPr>
        <w:pStyle w:val="Figure"/>
      </w:pPr>
      <w:r>
        <w:lastRenderedPageBreak/>
        <w:drawing>
          <wp:inline distT="0" distB="0" distL="0" distR="0" wp14:anchorId="5788B906" wp14:editId="4EF9F83E">
            <wp:extent cx="3650615" cy="345313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0615" cy="3453130"/>
                    </a:xfrm>
                    <a:prstGeom prst="rect">
                      <a:avLst/>
                    </a:prstGeom>
                    <a:noFill/>
                    <a:ln>
                      <a:noFill/>
                    </a:ln>
                  </pic:spPr>
                </pic:pic>
              </a:graphicData>
            </a:graphic>
          </wp:inline>
        </w:drawing>
      </w:r>
    </w:p>
    <w:p w14:paraId="142295C3" w14:textId="34D88A03" w:rsidR="00F72D4F" w:rsidRDefault="00D910D4" w:rsidP="00D910D4">
      <w:pPr>
        <w:pStyle w:val="Caption"/>
      </w:pPr>
      <w:bookmarkStart w:id="29" w:name="_Ref207290492"/>
      <w:r>
        <w:t xml:space="preserve">Figure </w:t>
      </w:r>
      <w:fldSimple w:instr=" SEQ Figure \* ARABIC ">
        <w:r w:rsidR="00AF3B46">
          <w:rPr>
            <w:noProof/>
          </w:rPr>
          <w:t>22</w:t>
        </w:r>
      </w:fldSimple>
      <w:bookmarkEnd w:id="29"/>
      <w:r>
        <w:t xml:space="preserve"> - Locking rod intercept holes</w:t>
      </w:r>
    </w:p>
    <w:p w14:paraId="0DD81EA1" w14:textId="77777777" w:rsidR="00283AF0" w:rsidRDefault="00283AF0" w:rsidP="003F38D4"/>
    <w:p w14:paraId="371BB039" w14:textId="77777777" w:rsidR="00520CCF" w:rsidRDefault="004374A8" w:rsidP="00E6656E">
      <w:pPr>
        <w:pStyle w:val="Heading1"/>
        <w:jc w:val="center"/>
        <w:rPr>
          <w:u w:val="none"/>
        </w:rPr>
      </w:pPr>
      <w:r>
        <w:br w:type="page"/>
      </w:r>
      <w:bookmarkStart w:id="30" w:name="_Ref210827885"/>
      <w:bookmarkStart w:id="31" w:name="_Ref210827894"/>
      <w:bookmarkStart w:id="32" w:name="_Ref210827901"/>
      <w:bookmarkStart w:id="33" w:name="_Toc210830739"/>
      <w:r w:rsidR="00520CCF" w:rsidRPr="00E6656E">
        <w:rPr>
          <w:u w:val="none"/>
        </w:rPr>
        <w:lastRenderedPageBreak/>
        <w:t>SECTION 2 – Optional Features</w:t>
      </w:r>
      <w:bookmarkEnd w:id="30"/>
      <w:bookmarkEnd w:id="31"/>
      <w:bookmarkEnd w:id="32"/>
      <w:bookmarkEnd w:id="33"/>
    </w:p>
    <w:p w14:paraId="58B96D42" w14:textId="77777777" w:rsidR="00E6656E" w:rsidRPr="00E6656E" w:rsidRDefault="00E6656E" w:rsidP="00E6656E"/>
    <w:p w14:paraId="3C445B37" w14:textId="77777777" w:rsidR="00080545" w:rsidRPr="00080545" w:rsidRDefault="00080545" w:rsidP="00E6656E">
      <w:pPr>
        <w:pStyle w:val="StepLevel1"/>
        <w:spacing w:before="0" w:after="0"/>
      </w:pPr>
      <w:bookmarkStart w:id="34" w:name="_Toc210830740"/>
      <w:r w:rsidRPr="00080545">
        <w:t>Door Ajar Switch</w:t>
      </w:r>
      <w:bookmarkEnd w:id="34"/>
    </w:p>
    <w:p w14:paraId="256C2506" w14:textId="57D60516" w:rsidR="00117A9C" w:rsidRDefault="00D331A1" w:rsidP="00E6656E">
      <w:pPr>
        <w:ind w:firstLine="0"/>
      </w:pPr>
      <w:r>
        <w:t xml:space="preserve">If your </w:t>
      </w:r>
      <w:r w:rsidR="00607C52">
        <w:t>R</w:t>
      </w:r>
      <w:r>
        <w:t xml:space="preserve">oll </w:t>
      </w:r>
      <w:r w:rsidR="00607C52">
        <w:t>U</w:t>
      </w:r>
      <w:r>
        <w:t xml:space="preserve">p </w:t>
      </w:r>
      <w:r w:rsidR="00607C52">
        <w:t>D</w:t>
      </w:r>
      <w:r w:rsidR="00B86DC7">
        <w:t xml:space="preserve">oor kit includes the door ajar </w:t>
      </w:r>
      <w:r>
        <w:t xml:space="preserve">switch and </w:t>
      </w:r>
      <w:r w:rsidR="002B0EA0">
        <w:t xml:space="preserve">LED </w:t>
      </w:r>
      <w:r>
        <w:t xml:space="preserve">light </w:t>
      </w:r>
      <w:r w:rsidR="00E31CB1">
        <w:t>tubes</w:t>
      </w:r>
      <w:r>
        <w:t xml:space="preserve">, now is the time to connect them to your </w:t>
      </w:r>
      <w:r w:rsidR="00E6656E">
        <w:t>vehicle’s</w:t>
      </w:r>
      <w:r>
        <w:t xml:space="preserve"> </w:t>
      </w:r>
      <w:r w:rsidR="008A240F">
        <w:t>power supply</w:t>
      </w:r>
      <w:r>
        <w:t xml:space="preserve">. </w:t>
      </w:r>
      <w:r w:rsidR="00E31CB1">
        <w:t>Be</w:t>
      </w:r>
      <w:r w:rsidR="00117A9C">
        <w:t xml:space="preserve"> sure not to reverse t</w:t>
      </w:r>
      <w:r w:rsidR="002B0EA0">
        <w:t>he polarity on the LED</w:t>
      </w:r>
      <w:r w:rsidR="00117A9C">
        <w:t xml:space="preserve">s or </w:t>
      </w:r>
      <w:r w:rsidR="002B0EA0">
        <w:t>they could</w:t>
      </w:r>
      <w:r w:rsidR="00117A9C">
        <w:t xml:space="preserve"> burn out.</w:t>
      </w:r>
      <w:r w:rsidR="00C8044A">
        <w:t xml:space="preserve"> Refer to </w:t>
      </w:r>
      <w:r w:rsidR="00CB26EA">
        <w:fldChar w:fldCharType="begin"/>
      </w:r>
      <w:r w:rsidR="00CB26EA">
        <w:instrText xml:space="preserve"> REF _Ref207290503 \h </w:instrText>
      </w:r>
      <w:r w:rsidR="00CB26EA">
        <w:fldChar w:fldCharType="separate"/>
      </w:r>
      <w:r w:rsidR="00AF3B46">
        <w:t xml:space="preserve">Figure </w:t>
      </w:r>
      <w:r w:rsidR="00AF3B46">
        <w:rPr>
          <w:noProof/>
        </w:rPr>
        <w:t>23</w:t>
      </w:r>
      <w:r w:rsidR="00CB26EA">
        <w:fldChar w:fldCharType="end"/>
      </w:r>
      <w:r w:rsidR="00CB26EA">
        <w:t xml:space="preserve"> </w:t>
      </w:r>
      <w:r w:rsidR="00B81F15">
        <w:t xml:space="preserve">and </w:t>
      </w:r>
      <w:r w:rsidR="00CB26EA">
        <w:fldChar w:fldCharType="begin"/>
      </w:r>
      <w:r w:rsidR="00CB26EA">
        <w:instrText xml:space="preserve"> REF _Ref207290511 \h </w:instrText>
      </w:r>
      <w:r w:rsidR="00CB26EA">
        <w:fldChar w:fldCharType="separate"/>
      </w:r>
      <w:r w:rsidR="00AF3B46">
        <w:t xml:space="preserve">Figure </w:t>
      </w:r>
      <w:r w:rsidR="00AF3B46">
        <w:rPr>
          <w:noProof/>
        </w:rPr>
        <w:t>24</w:t>
      </w:r>
      <w:r w:rsidR="00CB26EA">
        <w:fldChar w:fldCharType="end"/>
      </w:r>
      <w:r w:rsidR="00B81F15">
        <w:t xml:space="preserve"> </w:t>
      </w:r>
      <w:r w:rsidR="00124A30">
        <w:t>for t</w:t>
      </w:r>
      <w:r w:rsidR="00B86DC7">
        <w:t>he particulars of the door ajar</w:t>
      </w:r>
      <w:r w:rsidR="00C8044A">
        <w:t xml:space="preserve"> </w:t>
      </w:r>
      <w:r w:rsidR="00124A30">
        <w:t>switch.</w:t>
      </w:r>
    </w:p>
    <w:p w14:paraId="40D51B11" w14:textId="77777777" w:rsidR="00B6267F" w:rsidRDefault="00D331A1" w:rsidP="00E6656E">
      <w:pPr>
        <w:ind w:firstLine="0"/>
        <w:rPr>
          <w:noProof/>
        </w:rPr>
      </w:pPr>
      <w:r>
        <w:t>It is strongly recommended to use split sheathing (not supplied) to cover any exposed wiring, especially when routing it through cutouts in the compartment walls</w:t>
      </w:r>
      <w:r w:rsidR="00117A9C">
        <w:t xml:space="preserve"> of the vehicle</w:t>
      </w:r>
      <w:r>
        <w:t>. Unlatch and raise and lower the door several times to check the functionality of</w:t>
      </w:r>
      <w:r w:rsidR="00B62D2A">
        <w:t xml:space="preserve"> the compartment lights and the </w:t>
      </w:r>
      <w:r>
        <w:t>switch.</w:t>
      </w:r>
    </w:p>
    <w:p w14:paraId="4A7C2461" w14:textId="77777777" w:rsidR="00B6267F" w:rsidRDefault="00B6267F" w:rsidP="003F38D4">
      <w:pPr>
        <w:rPr>
          <w:noProof/>
        </w:rPr>
      </w:pPr>
    </w:p>
    <w:p w14:paraId="178C88D7" w14:textId="2C8D51F2" w:rsidR="00D910D4" w:rsidRDefault="004E26E4" w:rsidP="00D910D4">
      <w:pPr>
        <w:pStyle w:val="Figure"/>
      </w:pPr>
      <w:r>
        <w:drawing>
          <wp:inline distT="0" distB="0" distL="0" distR="0" wp14:anchorId="332EF565" wp14:editId="565F9D1B">
            <wp:extent cx="4572000" cy="3241040"/>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3241040"/>
                    </a:xfrm>
                    <a:prstGeom prst="rect">
                      <a:avLst/>
                    </a:prstGeom>
                    <a:noFill/>
                    <a:ln>
                      <a:noFill/>
                    </a:ln>
                  </pic:spPr>
                </pic:pic>
              </a:graphicData>
            </a:graphic>
          </wp:inline>
        </w:drawing>
      </w:r>
    </w:p>
    <w:p w14:paraId="056A4D4B" w14:textId="034261D8" w:rsidR="00B6267F" w:rsidRDefault="00D910D4" w:rsidP="00D910D4">
      <w:pPr>
        <w:pStyle w:val="Caption"/>
        <w:rPr>
          <w:noProof/>
        </w:rPr>
      </w:pPr>
      <w:bookmarkStart w:id="35" w:name="_Ref207290503"/>
      <w:r>
        <w:t xml:space="preserve">Figure </w:t>
      </w:r>
      <w:fldSimple w:instr=" SEQ Figure \* ARABIC ">
        <w:r w:rsidR="00AF3B46">
          <w:rPr>
            <w:noProof/>
          </w:rPr>
          <w:t>23</w:t>
        </w:r>
      </w:fldSimple>
      <w:bookmarkEnd w:id="35"/>
      <w:r>
        <w:t xml:space="preserve"> - Door ajar switch location</w:t>
      </w:r>
    </w:p>
    <w:p w14:paraId="5A23D7AA" w14:textId="77777777" w:rsidR="002E27C6" w:rsidRDefault="002E27C6" w:rsidP="00D910D4">
      <w:pPr>
        <w:pStyle w:val="Figure"/>
      </w:pPr>
    </w:p>
    <w:p w14:paraId="2C156F0C" w14:textId="6BE6ACEA" w:rsidR="002B0EA0" w:rsidRDefault="004E26E4" w:rsidP="00D910D4">
      <w:pPr>
        <w:pStyle w:val="Figure"/>
      </w:pPr>
      <w:r>
        <w:drawing>
          <wp:inline distT="0" distB="0" distL="0" distR="0" wp14:anchorId="17B1BB6A" wp14:editId="698D46EC">
            <wp:extent cx="5474970" cy="5706110"/>
            <wp:effectExtent l="0" t="0" r="0" b="0"/>
            <wp:docPr id="11909544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74970" cy="5706110"/>
                    </a:xfrm>
                    <a:prstGeom prst="rect">
                      <a:avLst/>
                    </a:prstGeom>
                    <a:noFill/>
                  </pic:spPr>
                </pic:pic>
              </a:graphicData>
            </a:graphic>
          </wp:inline>
        </w:drawing>
      </w:r>
    </w:p>
    <w:p w14:paraId="4D51F47A" w14:textId="1AD163AC" w:rsidR="00D910D4" w:rsidRDefault="00D910D4" w:rsidP="00D910D4">
      <w:pPr>
        <w:pStyle w:val="Caption"/>
      </w:pPr>
      <w:bookmarkStart w:id="36" w:name="_Ref207290511"/>
      <w:r>
        <w:t xml:space="preserve">Figure </w:t>
      </w:r>
      <w:fldSimple w:instr=" SEQ Figure \* ARABIC ">
        <w:r w:rsidR="00AF3B46">
          <w:rPr>
            <w:noProof/>
          </w:rPr>
          <w:t>24</w:t>
        </w:r>
      </w:fldSimple>
      <w:bookmarkEnd w:id="36"/>
      <w:r>
        <w:t xml:space="preserve"> - Door ajar switch wiring</w:t>
      </w:r>
    </w:p>
    <w:p w14:paraId="5C1CD358" w14:textId="77777777" w:rsidR="00080545" w:rsidRPr="00FA34EE" w:rsidRDefault="006633D9" w:rsidP="00E6656E">
      <w:pPr>
        <w:pStyle w:val="StepLevel1"/>
        <w:spacing w:before="0" w:after="0"/>
        <w:rPr>
          <w:i/>
        </w:rPr>
      </w:pPr>
      <w:bookmarkStart w:id="37" w:name="_Toc210830741"/>
      <w:r>
        <w:t>Bungee</w:t>
      </w:r>
      <w:r w:rsidR="00F84CC5">
        <w:t xml:space="preserve"> </w:t>
      </w:r>
      <w:r>
        <w:t>Strap</w:t>
      </w:r>
      <w:bookmarkEnd w:id="37"/>
    </w:p>
    <w:p w14:paraId="58E4CDCE" w14:textId="1CDBB2B7" w:rsidR="00BD7611" w:rsidRDefault="00BD7611" w:rsidP="00E6656E">
      <w:pPr>
        <w:ind w:firstLine="0"/>
      </w:pPr>
      <w:r>
        <w:t xml:space="preserve">If your </w:t>
      </w:r>
      <w:r w:rsidR="00607C52">
        <w:t>Roll</w:t>
      </w:r>
      <w:r>
        <w:t xml:space="preserve"> </w:t>
      </w:r>
      <w:r w:rsidR="00607C52">
        <w:t>U</w:t>
      </w:r>
      <w:r>
        <w:t xml:space="preserve">p </w:t>
      </w:r>
      <w:r w:rsidR="00607C52">
        <w:t>D</w:t>
      </w:r>
      <w:r>
        <w:t>oor includes a</w:t>
      </w:r>
      <w:r w:rsidR="002163EB">
        <w:t xml:space="preserve"> </w:t>
      </w:r>
      <w:r w:rsidR="006633D9">
        <w:t>bungee</w:t>
      </w:r>
      <w:r w:rsidR="002163EB">
        <w:t xml:space="preserve"> </w:t>
      </w:r>
      <w:r w:rsidR="006633D9">
        <w:t>strap</w:t>
      </w:r>
      <w:r>
        <w:t xml:space="preserve">, the </w:t>
      </w:r>
      <w:r w:rsidR="002163EB">
        <w:t xml:space="preserve">free end bracket </w:t>
      </w:r>
      <w:r>
        <w:t xml:space="preserve">should be mounted to the compartment side wall using a screw or bolt and suitably sized washer (not provided) just underneath the bottom edge of the roller tube mounting plate as shown in </w:t>
      </w:r>
      <w:r w:rsidR="00CB26EA">
        <w:fldChar w:fldCharType="begin"/>
      </w:r>
      <w:r w:rsidR="00CB26EA">
        <w:instrText xml:space="preserve"> REF _Ref207290522 \h </w:instrText>
      </w:r>
      <w:r w:rsidR="00CB26EA">
        <w:fldChar w:fldCharType="separate"/>
      </w:r>
      <w:r w:rsidR="00AF3B46">
        <w:t xml:space="preserve">Figure </w:t>
      </w:r>
      <w:r w:rsidR="00AF3B46">
        <w:rPr>
          <w:noProof/>
        </w:rPr>
        <w:t>25</w:t>
      </w:r>
      <w:r w:rsidR="00CB26EA">
        <w:fldChar w:fldCharType="end"/>
      </w:r>
      <w:r>
        <w:t>.</w:t>
      </w:r>
    </w:p>
    <w:p w14:paraId="5CB834D2" w14:textId="77777777" w:rsidR="00BD7611" w:rsidRDefault="00BD7611" w:rsidP="003F38D4"/>
    <w:p w14:paraId="21CF4617" w14:textId="3B6CEA49" w:rsidR="00D910D4" w:rsidRDefault="004E26E4" w:rsidP="00D910D4">
      <w:pPr>
        <w:pStyle w:val="Figure"/>
      </w:pPr>
      <w:r>
        <w:lastRenderedPageBreak/>
        <w:drawing>
          <wp:inline distT="0" distB="0" distL="0" distR="0" wp14:anchorId="3FB2B041" wp14:editId="6D364771">
            <wp:extent cx="5473065" cy="3336925"/>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73065" cy="3336925"/>
                    </a:xfrm>
                    <a:prstGeom prst="rect">
                      <a:avLst/>
                    </a:prstGeom>
                    <a:noFill/>
                    <a:ln>
                      <a:noFill/>
                    </a:ln>
                  </pic:spPr>
                </pic:pic>
              </a:graphicData>
            </a:graphic>
          </wp:inline>
        </w:drawing>
      </w:r>
    </w:p>
    <w:p w14:paraId="27C0A61E" w14:textId="791CA547" w:rsidR="00BD7611" w:rsidRDefault="00D910D4" w:rsidP="00D910D4">
      <w:pPr>
        <w:pStyle w:val="Caption"/>
      </w:pPr>
      <w:bookmarkStart w:id="38" w:name="_Ref207290522"/>
      <w:r>
        <w:t xml:space="preserve">Figure </w:t>
      </w:r>
      <w:fldSimple w:instr=" SEQ Figure \* ARABIC ">
        <w:r w:rsidR="00AF3B46">
          <w:rPr>
            <w:noProof/>
          </w:rPr>
          <w:t>25</w:t>
        </w:r>
      </w:fldSimple>
      <w:bookmarkEnd w:id="38"/>
      <w:r>
        <w:t xml:space="preserve"> - Bungee strap installation</w:t>
      </w:r>
    </w:p>
    <w:p w14:paraId="24B1847F" w14:textId="77777777" w:rsidR="00080545" w:rsidRPr="00080545" w:rsidRDefault="00080545" w:rsidP="00E6656E">
      <w:pPr>
        <w:pStyle w:val="StepLevel1"/>
        <w:spacing w:before="0" w:after="0"/>
      </w:pPr>
      <w:bookmarkStart w:id="39" w:name="_Toc210830742"/>
      <w:r>
        <w:t>10mm LED Compartment Lights</w:t>
      </w:r>
      <w:bookmarkEnd w:id="39"/>
    </w:p>
    <w:p w14:paraId="4934CD6F" w14:textId="78C0A7F2" w:rsidR="007C2A30" w:rsidRDefault="007C2A30" w:rsidP="00E6656E">
      <w:pPr>
        <w:ind w:firstLine="0"/>
      </w:pPr>
      <w:r>
        <w:t>For 10mm LED</w:t>
      </w:r>
      <w:r w:rsidR="00843764">
        <w:t xml:space="preserve"> snap in light tubes, </w:t>
      </w:r>
      <w:r>
        <w:t>the easiest way to install them is to start the molded plastic end</w:t>
      </w:r>
      <w:r w:rsidR="00912E3B">
        <w:t xml:space="preserve"> cap</w:t>
      </w:r>
      <w:r>
        <w:t xml:space="preserve"> into the channel by snapping it in a</w:t>
      </w:r>
      <w:r w:rsidR="00C909DE">
        <w:t xml:space="preserve">t an angle as shown in </w:t>
      </w:r>
      <w:r w:rsidR="00CB26EA">
        <w:fldChar w:fldCharType="begin"/>
      </w:r>
      <w:r w:rsidR="00CB26EA">
        <w:instrText xml:space="preserve"> REF _Ref207290531 \h </w:instrText>
      </w:r>
      <w:r w:rsidR="00CB26EA">
        <w:fldChar w:fldCharType="separate"/>
      </w:r>
      <w:r w:rsidR="00AF3B46">
        <w:t xml:space="preserve">Figure </w:t>
      </w:r>
      <w:r w:rsidR="00AF3B46">
        <w:rPr>
          <w:noProof/>
        </w:rPr>
        <w:t>26</w:t>
      </w:r>
      <w:r w:rsidR="00CB26EA">
        <w:fldChar w:fldCharType="end"/>
      </w:r>
      <w:r>
        <w:t xml:space="preserve">. </w:t>
      </w:r>
      <w:r w:rsidR="00247D4E">
        <w:t>Placing the palm against the outside face of the guide channel, the rest of the light tube may now be progressively snapped in using finger pressure. Snug the screws down into their bosses to secure the lights permanently.</w:t>
      </w:r>
    </w:p>
    <w:p w14:paraId="09B9F83D" w14:textId="77777777" w:rsidR="00B71321" w:rsidRDefault="00B71321" w:rsidP="003F38D4"/>
    <w:p w14:paraId="3E74F8A1" w14:textId="75F1CF8C" w:rsidR="00D910D4" w:rsidRDefault="004E26E4" w:rsidP="00D910D4">
      <w:pPr>
        <w:pStyle w:val="Figure"/>
      </w:pPr>
      <w:r w:rsidRPr="007C2A30">
        <w:lastRenderedPageBreak/>
        <w:drawing>
          <wp:inline distT="0" distB="0" distL="0" distR="0" wp14:anchorId="45207DB6" wp14:editId="21E554C5">
            <wp:extent cx="5029200" cy="3343910"/>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3343910"/>
                    </a:xfrm>
                    <a:prstGeom prst="rect">
                      <a:avLst/>
                    </a:prstGeom>
                    <a:noFill/>
                    <a:ln>
                      <a:noFill/>
                    </a:ln>
                  </pic:spPr>
                </pic:pic>
              </a:graphicData>
            </a:graphic>
          </wp:inline>
        </w:drawing>
      </w:r>
    </w:p>
    <w:p w14:paraId="2873025F" w14:textId="6133DB28" w:rsidR="007C2A30" w:rsidRPr="007C2A30" w:rsidRDefault="00D910D4" w:rsidP="00D910D4">
      <w:pPr>
        <w:pStyle w:val="Caption"/>
      </w:pPr>
      <w:bookmarkStart w:id="40" w:name="_Ref207290531"/>
      <w:r>
        <w:t xml:space="preserve">Figure </w:t>
      </w:r>
      <w:fldSimple w:instr=" SEQ Figure \* ARABIC ">
        <w:r w:rsidR="00AF3B46">
          <w:rPr>
            <w:noProof/>
          </w:rPr>
          <w:t>26</w:t>
        </w:r>
      </w:fldSimple>
      <w:bookmarkEnd w:id="40"/>
      <w:r>
        <w:t xml:space="preserve"> - LED light tube installation</w:t>
      </w:r>
    </w:p>
    <w:p w14:paraId="5F2EADBB" w14:textId="77777777" w:rsidR="00247D4E" w:rsidRDefault="00AF1F5C" w:rsidP="00E6656E">
      <w:pPr>
        <w:ind w:firstLine="0"/>
        <w:rPr>
          <w:i/>
          <w:u w:val="single"/>
        </w:rPr>
      </w:pPr>
      <w:r>
        <w:t>To remove the light tube in the unlikely event that a replacement is needed, simply back the screw</w:t>
      </w:r>
      <w:r w:rsidR="00E71366">
        <w:t>s</w:t>
      </w:r>
      <w:r>
        <w:t xml:space="preserve"> out as shown, and using a large, flat bladed screwdriver tip underneath the </w:t>
      </w:r>
      <w:r w:rsidR="00E71366">
        <w:t xml:space="preserve">edge of the molded </w:t>
      </w:r>
      <w:r>
        <w:t xml:space="preserve">end cap, pry one end of the tube </w:t>
      </w:r>
      <w:r w:rsidR="007C51CD">
        <w:t>free</w:t>
      </w:r>
      <w:r>
        <w:t>, the</w:t>
      </w:r>
      <w:r w:rsidR="007C51CD">
        <w:t>n</w:t>
      </w:r>
      <w:r>
        <w:t xml:space="preserve"> pull the rest of the tube out by hand, </w:t>
      </w:r>
      <w:r w:rsidRPr="00AF1F5C">
        <w:rPr>
          <w:i/>
          <w:u w:val="single"/>
        </w:rPr>
        <w:t>taking care to avoid injury by banging against any compartment contents or shelving.</w:t>
      </w:r>
    </w:p>
    <w:p w14:paraId="1CCBDA1E" w14:textId="08817F7C" w:rsidR="00283AF0" w:rsidRDefault="004374A8" w:rsidP="003F38D4">
      <w:r>
        <w:rPr>
          <w:i/>
          <w:u w:val="single"/>
        </w:rPr>
        <w:br w:type="page"/>
      </w:r>
      <w:r w:rsidR="00283AF0">
        <w:lastRenderedPageBreak/>
        <w:t xml:space="preserve">For RGB light strips, see </w:t>
      </w:r>
      <w:r w:rsidR="00CB26EA">
        <w:fldChar w:fldCharType="begin"/>
      </w:r>
      <w:r w:rsidR="00CB26EA">
        <w:instrText xml:space="preserve"> REF _Ref207290545 \h </w:instrText>
      </w:r>
      <w:r w:rsidR="00CB26EA">
        <w:fldChar w:fldCharType="separate"/>
      </w:r>
      <w:r w:rsidR="00AF3B46">
        <w:t xml:space="preserve">Figure </w:t>
      </w:r>
      <w:r w:rsidR="00AF3B46">
        <w:rPr>
          <w:noProof/>
        </w:rPr>
        <w:t>27</w:t>
      </w:r>
      <w:r w:rsidR="00CB26EA">
        <w:fldChar w:fldCharType="end"/>
      </w:r>
      <w:r w:rsidR="00CB26EA">
        <w:t xml:space="preserve"> </w:t>
      </w:r>
      <w:r w:rsidR="00283AF0">
        <w:t>for wiring / color combos.</w:t>
      </w:r>
    </w:p>
    <w:p w14:paraId="537B7C0D" w14:textId="77777777" w:rsidR="00D53157" w:rsidRDefault="00D53157" w:rsidP="003F38D4"/>
    <w:p w14:paraId="4352DFAE" w14:textId="6FDF14FD" w:rsidR="00D910D4" w:rsidRDefault="004E26E4" w:rsidP="00D910D4">
      <w:pPr>
        <w:pStyle w:val="Figure"/>
      </w:pPr>
      <w:r>
        <w:drawing>
          <wp:inline distT="0" distB="0" distL="0" distR="0" wp14:anchorId="0A838FA1" wp14:editId="28340CE2">
            <wp:extent cx="4572000" cy="4415155"/>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4415155"/>
                    </a:xfrm>
                    <a:prstGeom prst="rect">
                      <a:avLst/>
                    </a:prstGeom>
                    <a:noFill/>
                    <a:ln>
                      <a:noFill/>
                    </a:ln>
                  </pic:spPr>
                </pic:pic>
              </a:graphicData>
            </a:graphic>
          </wp:inline>
        </w:drawing>
      </w:r>
    </w:p>
    <w:p w14:paraId="5D5BF1B2" w14:textId="0BF348DF" w:rsidR="00283AF0" w:rsidRDefault="00D910D4" w:rsidP="00D910D4">
      <w:pPr>
        <w:pStyle w:val="Caption"/>
      </w:pPr>
      <w:bookmarkStart w:id="41" w:name="_Ref207290545"/>
      <w:r>
        <w:t xml:space="preserve">Figure </w:t>
      </w:r>
      <w:fldSimple w:instr=" SEQ Figure \* ARABIC ">
        <w:r w:rsidR="00AF3B46">
          <w:rPr>
            <w:noProof/>
          </w:rPr>
          <w:t>27</w:t>
        </w:r>
      </w:fldSimple>
      <w:bookmarkEnd w:id="41"/>
      <w:r>
        <w:t xml:space="preserve"> - RGB multi color light strips</w:t>
      </w:r>
    </w:p>
    <w:p w14:paraId="2B54318D" w14:textId="77777777" w:rsidR="00080545" w:rsidRDefault="00E778FF" w:rsidP="00E6656E">
      <w:pPr>
        <w:pStyle w:val="StepLevel1"/>
        <w:spacing w:before="0" w:after="0"/>
      </w:pPr>
      <w:r>
        <w:br w:type="page"/>
      </w:r>
      <w:bookmarkStart w:id="42" w:name="_Toc210830743"/>
      <w:r w:rsidR="00080545">
        <w:lastRenderedPageBreak/>
        <w:t>Drip Pan</w:t>
      </w:r>
      <w:bookmarkEnd w:id="42"/>
    </w:p>
    <w:p w14:paraId="57FDB9AD" w14:textId="10E26F5D" w:rsidR="0013689A" w:rsidRDefault="00C7610B" w:rsidP="00E6656E">
      <w:pPr>
        <w:ind w:firstLine="0"/>
      </w:pPr>
      <w:r>
        <w:t>For the optional drip pan, a printable drilling guide</w:t>
      </w:r>
      <w:r w:rsidR="007D75D2">
        <w:t xml:space="preserve"> is l</w:t>
      </w:r>
      <w:r w:rsidR="00514FB0">
        <w:t xml:space="preserve">ocated in </w:t>
      </w:r>
      <w:r w:rsidR="00E778FF">
        <w:fldChar w:fldCharType="begin"/>
      </w:r>
      <w:r w:rsidR="00E778FF">
        <w:instrText xml:space="preserve"> REF _Ref210828411 \h </w:instrText>
      </w:r>
      <w:r w:rsidR="00E778FF">
        <w:fldChar w:fldCharType="separate"/>
      </w:r>
      <w:r w:rsidR="00AF3B46">
        <w:t>APPENDIX A - Drip Pan Drilling Guide</w:t>
      </w:r>
      <w:r w:rsidR="00E778FF">
        <w:fldChar w:fldCharType="end"/>
      </w:r>
      <w:r w:rsidR="00E778FF">
        <w:t xml:space="preserve"> </w:t>
      </w:r>
      <w:r>
        <w:t xml:space="preserve">and should be aligned to each mounting plate as shown in </w:t>
      </w:r>
      <w:r w:rsidR="00EA26B9">
        <w:fldChar w:fldCharType="begin"/>
      </w:r>
      <w:r w:rsidR="00EA26B9">
        <w:instrText xml:space="preserve"> REF _Ref207290769 \h </w:instrText>
      </w:r>
      <w:r w:rsidR="00EA26B9">
        <w:fldChar w:fldCharType="separate"/>
      </w:r>
      <w:r w:rsidR="00AF3B46">
        <w:t xml:space="preserve">Figure </w:t>
      </w:r>
      <w:r w:rsidR="00AF3B46">
        <w:rPr>
          <w:noProof/>
        </w:rPr>
        <w:t>28</w:t>
      </w:r>
      <w:r w:rsidR="00EA26B9">
        <w:fldChar w:fldCharType="end"/>
      </w:r>
      <w:r>
        <w:t xml:space="preserve"> to locate the holes for the drip pan bracket. </w:t>
      </w:r>
      <w:r w:rsidR="00A30392">
        <w:t xml:space="preserve">Be sure to check the dimensions provided for scale on the templates </w:t>
      </w:r>
      <w:r w:rsidR="00B25BCB">
        <w:t xml:space="preserve">and the printers scaling factor </w:t>
      </w:r>
      <w:r w:rsidR="00A30392">
        <w:t xml:space="preserve">when printing them out. </w:t>
      </w:r>
      <w:r>
        <w:t xml:space="preserve">For door heights that fall in between those listed on the drilling guide, discretion may be used to mount the drip pan a little closer to the curtain roll if so desired. </w:t>
      </w:r>
      <w:r w:rsidR="00E9040B">
        <w:t xml:space="preserve">It is </w:t>
      </w:r>
      <w:r w:rsidR="00A57F81">
        <w:t xml:space="preserve">not </w:t>
      </w:r>
      <w:r w:rsidR="00A30392">
        <w:t>advisable</w:t>
      </w:r>
      <w:r w:rsidR="00E9040B">
        <w:t xml:space="preserve"> to</w:t>
      </w:r>
      <w:r w:rsidR="00A57F81">
        <w:t xml:space="preserve"> </w:t>
      </w:r>
      <w:r w:rsidR="00EC16E4">
        <w:t>leave less than 0.50</w:t>
      </w:r>
      <w:r w:rsidR="00203E83">
        <w:t>”</w:t>
      </w:r>
      <w:r>
        <w:t xml:space="preserve"> clearance between the </w:t>
      </w:r>
      <w:r w:rsidR="00607C52">
        <w:t>rolled-up</w:t>
      </w:r>
      <w:r>
        <w:t xml:space="preserve"> </w:t>
      </w:r>
      <w:r w:rsidR="000B7A16">
        <w:t>curtain</w:t>
      </w:r>
      <w:r>
        <w:t xml:space="preserve"> final </w:t>
      </w:r>
      <w:r w:rsidR="00E9040B">
        <w:t xml:space="preserve">maximum </w:t>
      </w:r>
      <w:r>
        <w:t>diameter and the drip pan.</w:t>
      </w:r>
      <w:r w:rsidR="000B7A16">
        <w:t xml:space="preserve"> Secure the drip pan brackets to the compartment walls with the PEM studs facing down as shown. Use 3/16</w:t>
      </w:r>
      <w:r w:rsidR="005F10E8">
        <w:t>”</w:t>
      </w:r>
      <w:r w:rsidR="00B81F93">
        <w:t xml:space="preserve"> self-tapping</w:t>
      </w:r>
      <w:r w:rsidR="000B7A16">
        <w:t xml:space="preserve"> fasteners (</w:t>
      </w:r>
      <w:r w:rsidR="00B81F93">
        <w:t xml:space="preserve">recommended, </w:t>
      </w:r>
      <w:r w:rsidR="000B7A16">
        <w:t xml:space="preserve">not provided) suitable for the thickness of the material in the compartment wall. Using the </w:t>
      </w:r>
      <w:r w:rsidR="009D3AC9">
        <w:t>cap nuts and lock washers</w:t>
      </w:r>
      <w:r w:rsidR="000B7A16">
        <w:t xml:space="preserve"> supplied in the kit, </w:t>
      </w:r>
      <w:r w:rsidR="00A30392">
        <w:t>secure</w:t>
      </w:r>
      <w:r w:rsidR="000B7A16">
        <w:t xml:space="preserve"> the drip pan to the brackets</w:t>
      </w:r>
      <w:r w:rsidR="00A30392">
        <w:t xml:space="preserve"> and </w:t>
      </w:r>
      <w:r w:rsidR="00607C52">
        <w:t>check again</w:t>
      </w:r>
      <w:r w:rsidR="00A30392">
        <w:t xml:space="preserve"> for clearance with the curtain roll</w:t>
      </w:r>
      <w:r w:rsidR="00E778FF">
        <w:t>.</w:t>
      </w:r>
    </w:p>
    <w:p w14:paraId="3BC8F851" w14:textId="77777777" w:rsidR="007614E8" w:rsidRDefault="007614E8" w:rsidP="003F38D4">
      <w:pPr>
        <w:rPr>
          <w:noProof/>
        </w:rPr>
      </w:pPr>
    </w:p>
    <w:p w14:paraId="27EB066E" w14:textId="0E72100E" w:rsidR="00D910D4" w:rsidRDefault="004E26E4" w:rsidP="00D910D4">
      <w:pPr>
        <w:pStyle w:val="Figure"/>
        <w:ind w:left="-540"/>
      </w:pPr>
      <w:r>
        <w:drawing>
          <wp:inline distT="0" distB="0" distL="0" distR="0" wp14:anchorId="7429C52A" wp14:editId="036F2436">
            <wp:extent cx="6127750" cy="4455795"/>
            <wp:effectExtent l="0" t="0" r="6350" b="190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pic:cNvPicPr>
                      <a:picLocks noChangeAspect="1" noChangeArrowheads="1"/>
                    </pic:cNvPicPr>
                  </pic:nvPicPr>
                  <pic:blipFill>
                    <a:blip r:embed="rId39">
                      <a:extLst>
                        <a:ext uri="{28A0092B-C50C-407E-A947-70E740481C1C}">
                          <a14:useLocalDpi xmlns:a14="http://schemas.microsoft.com/office/drawing/2010/main" val="0"/>
                        </a:ext>
                      </a:extLst>
                    </a:blip>
                    <a:srcRect l="8337" r="8337"/>
                    <a:stretch>
                      <a:fillRect/>
                    </a:stretch>
                  </pic:blipFill>
                  <pic:spPr bwMode="auto">
                    <a:xfrm>
                      <a:off x="0" y="0"/>
                      <a:ext cx="6127750" cy="4455795"/>
                    </a:xfrm>
                    <a:prstGeom prst="rect">
                      <a:avLst/>
                    </a:prstGeom>
                    <a:noFill/>
                    <a:ln>
                      <a:noFill/>
                    </a:ln>
                  </pic:spPr>
                </pic:pic>
              </a:graphicData>
            </a:graphic>
          </wp:inline>
        </w:drawing>
      </w:r>
    </w:p>
    <w:p w14:paraId="7E627CFA" w14:textId="7A291E22" w:rsidR="00734634" w:rsidRDefault="00D910D4" w:rsidP="00D910D4">
      <w:pPr>
        <w:pStyle w:val="Caption"/>
        <w:rPr>
          <w:noProof/>
        </w:rPr>
      </w:pPr>
      <w:bookmarkStart w:id="43" w:name="_Ref207290769"/>
      <w:r>
        <w:t xml:space="preserve">Figure </w:t>
      </w:r>
      <w:fldSimple w:instr=" SEQ Figure \* ARABIC ">
        <w:r w:rsidR="00AF3B46">
          <w:rPr>
            <w:noProof/>
          </w:rPr>
          <w:t>28</w:t>
        </w:r>
      </w:fldSimple>
      <w:bookmarkEnd w:id="43"/>
      <w:r>
        <w:t xml:space="preserve"> - Drip pan installation</w:t>
      </w:r>
    </w:p>
    <w:p w14:paraId="23618CEA" w14:textId="77777777" w:rsidR="005566BC" w:rsidRDefault="005566BC" w:rsidP="00E6656E">
      <w:pPr>
        <w:pStyle w:val="StepLevel1"/>
        <w:keepNext/>
        <w:spacing w:before="0" w:after="0"/>
      </w:pPr>
      <w:bookmarkStart w:id="44" w:name="_Toc210830744"/>
      <w:r>
        <w:lastRenderedPageBreak/>
        <w:t>Lit Handlebar</w:t>
      </w:r>
      <w:bookmarkEnd w:id="44"/>
    </w:p>
    <w:p w14:paraId="7067BDDA" w14:textId="77777777" w:rsidR="005566BC" w:rsidRDefault="005566BC" w:rsidP="00E6656E">
      <w:pPr>
        <w:ind w:firstLine="0"/>
      </w:pPr>
      <w:r w:rsidRPr="00951105">
        <w:t>For the lit handlebar</w:t>
      </w:r>
      <w:r w:rsidR="00A70144">
        <w:t xml:space="preserve"> acces</w:t>
      </w:r>
      <w:r w:rsidR="007A7839">
        <w:t>s</w:t>
      </w:r>
      <w:r w:rsidR="00A70144">
        <w:t>ory</w:t>
      </w:r>
      <w:r w:rsidRPr="00951105">
        <w:t xml:space="preserve">, </w:t>
      </w:r>
      <w:r w:rsidR="00E71652" w:rsidRPr="00951105">
        <w:t xml:space="preserve">the cable </w:t>
      </w:r>
      <w:r w:rsidR="005D2517">
        <w:t xml:space="preserve">shield will be </w:t>
      </w:r>
      <w:r w:rsidR="00ED2BDB">
        <w:t xml:space="preserve">installed </w:t>
      </w:r>
      <w:r w:rsidR="005125F2">
        <w:t>behind</w:t>
      </w:r>
      <w:r w:rsidR="00ED2BDB">
        <w:t xml:space="preserve"> either the right side or the left side guide channel</w:t>
      </w:r>
      <w:r w:rsidR="00E71652" w:rsidRPr="00951105">
        <w:t>, depending on which orientation was ordered.</w:t>
      </w:r>
      <w:r w:rsidR="00ED2BDB">
        <w:t xml:space="preserve"> The handlebar will also have the mating </w:t>
      </w:r>
      <w:r w:rsidR="005D2517">
        <w:t>sensor bracket</w:t>
      </w:r>
      <w:r w:rsidR="00A70144">
        <w:t xml:space="preserve"> </w:t>
      </w:r>
      <w:r w:rsidR="00ED2BDB">
        <w:t>preinstalled.</w:t>
      </w:r>
    </w:p>
    <w:p w14:paraId="0CF14243" w14:textId="77777777" w:rsidR="00E6656E" w:rsidRDefault="00E6656E" w:rsidP="00E6656E">
      <w:pPr>
        <w:ind w:firstLine="0"/>
      </w:pPr>
    </w:p>
    <w:p w14:paraId="1D033F87" w14:textId="31AB5FA1" w:rsidR="00FF0507" w:rsidRDefault="004E26E4" w:rsidP="00E6656E">
      <w:pPr>
        <w:ind w:firstLine="0"/>
        <w:jc w:val="center"/>
      </w:pPr>
      <w:r>
        <w:rPr>
          <w:noProof/>
        </w:rPr>
        <w:drawing>
          <wp:inline distT="0" distB="0" distL="0" distR="0" wp14:anchorId="186F849D" wp14:editId="7F913DB3">
            <wp:extent cx="5486400" cy="3156585"/>
            <wp:effectExtent l="0" t="0" r="0" b="0"/>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3156585"/>
                    </a:xfrm>
                    <a:prstGeom prst="rect">
                      <a:avLst/>
                    </a:prstGeom>
                    <a:noFill/>
                  </pic:spPr>
                </pic:pic>
              </a:graphicData>
            </a:graphic>
          </wp:inline>
        </w:drawing>
      </w:r>
      <w:r>
        <w:rPr>
          <w:noProof/>
        </w:rPr>
        <mc:AlternateContent>
          <mc:Choice Requires="wps">
            <w:drawing>
              <wp:inline distT="0" distB="0" distL="0" distR="0" wp14:anchorId="093F355F" wp14:editId="2A84F2A7">
                <wp:extent cx="5551170" cy="480060"/>
                <wp:effectExtent l="0" t="0" r="1905" b="0"/>
                <wp:docPr id="32672468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99161" w14:textId="5E84EAEB" w:rsidR="004A61A3" w:rsidRPr="002B4203" w:rsidRDefault="004A61A3" w:rsidP="004A61A3">
                            <w:pPr>
                              <w:pStyle w:val="Caption"/>
                              <w:rPr>
                                <w:noProof/>
                              </w:rPr>
                            </w:pPr>
                            <w:r>
                              <w:t xml:space="preserve">Figure </w:t>
                            </w:r>
                            <w:fldSimple w:instr=" SEQ Figure \* ARABIC ">
                              <w:r w:rsidR="00AF3B46">
                                <w:rPr>
                                  <w:noProof/>
                                </w:rPr>
                                <w:t>29</w:t>
                              </w:r>
                            </w:fldSimple>
                            <w:r>
                              <w:t xml:space="preserve"> - Lit hand</w:t>
                            </w:r>
                            <w:r w:rsidR="008179E0">
                              <w:t>l</w:t>
                            </w:r>
                            <w:r>
                              <w:t>ebar assemblies</w:t>
                            </w:r>
                          </w:p>
                        </w:txbxContent>
                      </wps:txbx>
                      <wps:bodyPr rot="0" vert="horz" wrap="square" lIns="0" tIns="0" rIns="0" bIns="0" anchor="t" anchorCtr="0" upright="1">
                        <a:spAutoFit/>
                      </wps:bodyPr>
                    </wps:wsp>
                  </a:graphicData>
                </a:graphic>
              </wp:inline>
            </w:drawing>
          </mc:Choice>
          <mc:Fallback>
            <w:pict>
              <v:shape w14:anchorId="093F355F" id="Text Box 32" o:spid="_x0000_s1029" type="#_x0000_t202" style="width:437.1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" stroked="f">
                <v:textbox style="mso-fit-shape-to-text:t" inset="0,0,0,0">
                  <w:txbxContent>
                    <w:p w14:paraId="68F99161" w14:textId="5E84EAEB" w:rsidR="004A61A3" w:rsidRPr="002B4203" w:rsidRDefault="004A61A3" w:rsidP="004A61A3">
                      <w:pPr>
                        <w:pStyle w:val="Caption"/>
                        <w:rPr>
                          <w:noProof/>
                        </w:rPr>
                      </w:pPr>
                      <w:r>
                        <w:t xml:space="preserve">Figure </w:t>
                      </w:r>
                      <w:fldSimple w:instr=" SEQ Figure \* ARABIC ">
                        <w:r w:rsidR="00AF3B46">
                          <w:rPr>
                            <w:noProof/>
                          </w:rPr>
                          <w:t>29</w:t>
                        </w:r>
                      </w:fldSimple>
                      <w:r>
                        <w:t xml:space="preserve"> - Lit hand</w:t>
                      </w:r>
                      <w:r w:rsidR="008179E0">
                        <w:t>l</w:t>
                      </w:r>
                      <w:r>
                        <w:t>ebar assemblies</w:t>
                      </w:r>
                    </w:p>
                  </w:txbxContent>
                </v:textbox>
                <w10:anchorlock/>
              </v:shape>
            </w:pict>
          </mc:Fallback>
        </mc:AlternateContent>
      </w:r>
    </w:p>
    <w:p w14:paraId="06D6D45D" w14:textId="451C4B6B" w:rsidR="005A2478" w:rsidRDefault="005A2478" w:rsidP="00E6656E">
      <w:pPr>
        <w:keepNext/>
        <w:ind w:firstLine="0"/>
      </w:pPr>
      <w:r>
        <w:lastRenderedPageBreak/>
        <w:t xml:space="preserve">Slide the cable shield behind the </w:t>
      </w:r>
      <w:r w:rsidR="00AE711C">
        <w:t xml:space="preserve">appropriate </w:t>
      </w:r>
      <w:r>
        <w:t xml:space="preserve">guide channel. </w:t>
      </w:r>
      <w:r w:rsidR="00E6656E">
        <w:t xml:space="preserve"> </w:t>
      </w:r>
      <w:r>
        <w:t>Position it ¾” above the bottom of the door</w:t>
      </w:r>
      <w:r w:rsidR="00070449" w:rsidRPr="00203E83">
        <w:t xml:space="preserve">. </w:t>
      </w:r>
      <w:r w:rsidR="00E6656E" w:rsidRPr="00203E83">
        <w:t>(</w:t>
      </w:r>
      <w:r w:rsidR="00070449" w:rsidRPr="00203E83">
        <w:t xml:space="preserve">See </w:t>
      </w:r>
      <w:r w:rsidR="00933EB5" w:rsidRPr="00203E83">
        <w:fldChar w:fldCharType="begin"/>
      </w:r>
      <w:r w:rsidR="00933EB5" w:rsidRPr="00203E83">
        <w:instrText xml:space="preserve"> REF _Ref210824329 \h </w:instrText>
      </w:r>
      <w:r w:rsidR="00E6656E" w:rsidRPr="00203E83">
        <w:instrText xml:space="preserve"> \* MERGEFORMAT </w:instrText>
      </w:r>
      <w:r w:rsidR="00933EB5" w:rsidRPr="00203E83">
        <w:fldChar w:fldCharType="separate"/>
      </w:r>
      <w:r w:rsidR="00AF3B46">
        <w:t xml:space="preserve">Figure </w:t>
      </w:r>
      <w:r w:rsidR="00AF3B46">
        <w:rPr>
          <w:noProof/>
        </w:rPr>
        <w:t>30</w:t>
      </w:r>
      <w:r w:rsidR="00933EB5" w:rsidRPr="00203E83">
        <w:fldChar w:fldCharType="end"/>
      </w:r>
      <w:r w:rsidR="00E6656E" w:rsidRPr="00203E83">
        <w:t>)</w:t>
      </w:r>
      <w:r w:rsidR="00070449" w:rsidRPr="00203E83">
        <w:t>.</w:t>
      </w:r>
      <w:r w:rsidR="00070449">
        <w:t xml:space="preserve"> </w:t>
      </w:r>
      <w:r w:rsidR="00E6656E">
        <w:t xml:space="preserve"> </w:t>
      </w:r>
      <w:r w:rsidR="00070449">
        <w:t xml:space="preserve">Fasten the guide channel and cable shield </w:t>
      </w:r>
      <w:r w:rsidR="00B155B5">
        <w:t>to the compartment per the instructions in Step 5</w:t>
      </w:r>
      <w:r w:rsidR="00070449">
        <w:t>.</w:t>
      </w:r>
    </w:p>
    <w:p w14:paraId="7A9DAB87" w14:textId="77777777" w:rsidR="002D7573" w:rsidRDefault="002D7573" w:rsidP="007D08CC">
      <w:pPr>
        <w:keepNext/>
      </w:pPr>
    </w:p>
    <w:p w14:paraId="0DCA5FA5" w14:textId="7AF76DBD" w:rsidR="00933EB5" w:rsidRDefault="004E26E4" w:rsidP="007D08CC">
      <w:pPr>
        <w:keepNext/>
        <w:ind w:firstLine="0"/>
        <w:jc w:val="center"/>
      </w:pPr>
      <w:r>
        <w:rPr>
          <w:noProof/>
        </w:rPr>
        <w:drawing>
          <wp:inline distT="0" distB="0" distL="0" distR="0" wp14:anchorId="58EF2D6D" wp14:editId="0B0CA7E2">
            <wp:extent cx="3657600" cy="1807845"/>
            <wp:effectExtent l="0" t="0" r="0"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1807845"/>
                    </a:xfrm>
                    <a:prstGeom prst="rect">
                      <a:avLst/>
                    </a:prstGeom>
                    <a:noFill/>
                  </pic:spPr>
                </pic:pic>
              </a:graphicData>
            </a:graphic>
          </wp:inline>
        </w:drawing>
      </w:r>
    </w:p>
    <w:p w14:paraId="27C3EB53" w14:textId="6EA494D7" w:rsidR="005A2478" w:rsidRDefault="004E26E4" w:rsidP="007D08CC">
      <w:pPr>
        <w:keepNext/>
        <w:ind w:firstLine="0"/>
      </w:pPr>
      <w:r>
        <w:rPr>
          <w:noProof/>
        </w:rPr>
        <w:drawing>
          <wp:inline distT="0" distB="0" distL="0" distR="0" wp14:anchorId="6AAEA1B9" wp14:editId="61C98553">
            <wp:extent cx="5486400" cy="2586990"/>
            <wp:effectExtent l="0" t="0" r="0" b="0"/>
            <wp:docPr id="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2586990"/>
                    </a:xfrm>
                    <a:prstGeom prst="rect">
                      <a:avLst/>
                    </a:prstGeom>
                    <a:noFill/>
                  </pic:spPr>
                </pic:pic>
              </a:graphicData>
            </a:graphic>
          </wp:inline>
        </w:drawing>
      </w:r>
    </w:p>
    <w:p w14:paraId="22279357" w14:textId="609F6C7B" w:rsidR="005A2478" w:rsidRDefault="00933EB5" w:rsidP="00933EB5">
      <w:pPr>
        <w:pStyle w:val="Caption"/>
      </w:pPr>
      <w:bookmarkStart w:id="45" w:name="_Ref210824329"/>
      <w:r>
        <w:t xml:space="preserve">Figure </w:t>
      </w:r>
      <w:fldSimple w:instr=" SEQ Figure \* ARABIC ">
        <w:r w:rsidR="00AF3B46">
          <w:rPr>
            <w:noProof/>
          </w:rPr>
          <w:t>30</w:t>
        </w:r>
      </w:fldSimple>
      <w:bookmarkEnd w:id="45"/>
      <w:r>
        <w:t xml:space="preserve"> - Install cable shield</w:t>
      </w:r>
    </w:p>
    <w:p w14:paraId="634C2F52" w14:textId="0A163D9B" w:rsidR="00E2666F" w:rsidRDefault="00A17D35" w:rsidP="00E6656E">
      <w:pPr>
        <w:keepNext/>
        <w:ind w:firstLine="0"/>
      </w:pPr>
      <w:r>
        <w:lastRenderedPageBreak/>
        <w:t xml:space="preserve">Slide the cable chain mount around the top of the </w:t>
      </w:r>
      <w:r w:rsidR="002037F3">
        <w:t>sensor</w:t>
      </w:r>
      <w:r>
        <w:t xml:space="preserve"> bracket and </w:t>
      </w:r>
      <w:proofErr w:type="gramStart"/>
      <w:r>
        <w:t>secure</w:t>
      </w:r>
      <w:proofErr w:type="gramEnd"/>
      <w:r>
        <w:t xml:space="preserve"> in place with the </w:t>
      </w:r>
      <w:r w:rsidR="00933EB5">
        <w:t xml:space="preserve">2 </w:t>
      </w:r>
      <w:r>
        <w:t>supplied fastener</w:t>
      </w:r>
      <w:r w:rsidR="00933EB5">
        <w:t>s</w:t>
      </w:r>
      <w:r>
        <w:t>.</w:t>
      </w:r>
      <w:r w:rsidR="004977D9">
        <w:t xml:space="preserve"> </w:t>
      </w:r>
      <w:r w:rsidR="008179E0">
        <w:t xml:space="preserve">Refer to </w:t>
      </w:r>
      <w:r w:rsidR="008179E0">
        <w:fldChar w:fldCharType="begin"/>
      </w:r>
      <w:r w:rsidR="008179E0">
        <w:instrText xml:space="preserve"> REF _Ref207688162 \h </w:instrText>
      </w:r>
      <w:r w:rsidR="008179E0">
        <w:fldChar w:fldCharType="separate"/>
      </w:r>
      <w:r w:rsidR="00AF3B46">
        <w:t xml:space="preserve">Figure </w:t>
      </w:r>
      <w:r w:rsidR="00AF3B46">
        <w:rPr>
          <w:noProof/>
        </w:rPr>
        <w:t>31</w:t>
      </w:r>
      <w:r w:rsidR="008179E0">
        <w:fldChar w:fldCharType="end"/>
      </w:r>
      <w:r w:rsidR="008179E0">
        <w:t xml:space="preserve">. </w:t>
      </w:r>
      <w:r w:rsidR="004977D9">
        <w:t>Note that the chain bracket sits in between the cable chain mount and cable chain.</w:t>
      </w:r>
    </w:p>
    <w:p w14:paraId="7CC037E6" w14:textId="77777777" w:rsidR="00A17D35" w:rsidRDefault="00A17D35" w:rsidP="007D08CC">
      <w:pPr>
        <w:keepNext/>
      </w:pPr>
    </w:p>
    <w:p w14:paraId="752D6DF5" w14:textId="5D9316ED" w:rsidR="00A17D35" w:rsidRPr="004A61A3" w:rsidRDefault="004E26E4" w:rsidP="004A61A3">
      <w:pPr>
        <w:ind w:left="-270" w:firstLine="0"/>
        <w:jc w:val="center"/>
        <w:rPr>
          <w:rStyle w:val="FigureChar"/>
        </w:rPr>
      </w:pPr>
      <w:r>
        <w:rPr>
          <w:noProof/>
        </w:rPr>
        <w:drawing>
          <wp:inline distT="0" distB="0" distL="0" distR="0" wp14:anchorId="487F26C0" wp14:editId="179F9FFE">
            <wp:extent cx="5486400" cy="2164715"/>
            <wp:effectExtent l="0" t="0" r="0" b="0"/>
            <wp:docPr id="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2164715"/>
                    </a:xfrm>
                    <a:prstGeom prst="rect">
                      <a:avLst/>
                    </a:prstGeom>
                    <a:noFill/>
                  </pic:spPr>
                </pic:pic>
              </a:graphicData>
            </a:graphic>
          </wp:inline>
        </w:drawing>
      </w:r>
    </w:p>
    <w:p w14:paraId="6AE0567F" w14:textId="00FA491D" w:rsidR="00A17D35" w:rsidRPr="00951105" w:rsidRDefault="004E26E4" w:rsidP="004A61A3">
      <w:pPr>
        <w:ind w:firstLine="0"/>
      </w:pPr>
      <w:r>
        <w:rPr>
          <w:noProof/>
        </w:rPr>
        <mc:AlternateContent>
          <mc:Choice Requires="wps">
            <w:drawing>
              <wp:inline distT="0" distB="0" distL="0" distR="0" wp14:anchorId="50FE66D8" wp14:editId="4EF0A517">
                <wp:extent cx="5551170" cy="480060"/>
                <wp:effectExtent l="0" t="0" r="1905" b="0"/>
                <wp:docPr id="201378498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61613" w14:textId="59D82F65" w:rsidR="004A61A3" w:rsidRPr="00E53547" w:rsidRDefault="004A61A3" w:rsidP="004A61A3">
                            <w:pPr>
                              <w:pStyle w:val="Caption"/>
                            </w:pPr>
                            <w:bookmarkStart w:id="46" w:name="_Ref207688162"/>
                            <w:r>
                              <w:t xml:space="preserve">Figure </w:t>
                            </w:r>
                            <w:fldSimple w:instr=" SEQ Figure \* ARABIC ">
                              <w:r w:rsidR="00AF3B46">
                                <w:rPr>
                                  <w:noProof/>
                                </w:rPr>
                                <w:t>31</w:t>
                              </w:r>
                            </w:fldSimple>
                            <w:bookmarkEnd w:id="46"/>
                            <w:r>
                              <w:t xml:space="preserve"> - Securing the cable chain mount to the chain bracket</w:t>
                            </w:r>
                          </w:p>
                        </w:txbxContent>
                      </wps:txbx>
                      <wps:bodyPr rot="0" vert="horz" wrap="square" lIns="0" tIns="0" rIns="0" bIns="0" anchor="t" anchorCtr="0" upright="1">
                        <a:spAutoFit/>
                      </wps:bodyPr>
                    </wps:wsp>
                  </a:graphicData>
                </a:graphic>
              </wp:inline>
            </w:drawing>
          </mc:Choice>
          <mc:Fallback>
            <w:pict>
              <v:shape w14:anchorId="50FE66D8" id="Text Box 34" o:spid="_x0000_s1030" type="#_x0000_t202" style="width:437.1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" stroked="f">
                <v:textbox style="mso-fit-shape-to-text:t" inset="0,0,0,0">
                  <w:txbxContent>
                    <w:p w14:paraId="60A61613" w14:textId="59D82F65" w:rsidR="004A61A3" w:rsidRPr="00E53547" w:rsidRDefault="004A61A3" w:rsidP="004A61A3">
                      <w:pPr>
                        <w:pStyle w:val="Caption"/>
                      </w:pPr>
                      <w:bookmarkStart w:id="51" w:name="_Ref207688162"/>
                      <w:r>
                        <w:t xml:space="preserve">Figure </w:t>
                      </w:r>
                      <w:fldSimple w:instr=" SEQ Figure \* ARABIC ">
                        <w:r w:rsidR="00AF3B46">
                          <w:rPr>
                            <w:noProof/>
                          </w:rPr>
                          <w:t>31</w:t>
                        </w:r>
                      </w:fldSimple>
                      <w:bookmarkEnd w:id="51"/>
                      <w:r>
                        <w:t xml:space="preserve"> - Securing the cable chain mount to the chain bracket</w:t>
                      </w:r>
                    </w:p>
                  </w:txbxContent>
                </v:textbox>
                <w10:anchorlock/>
              </v:shape>
            </w:pict>
          </mc:Fallback>
        </mc:AlternateContent>
      </w:r>
    </w:p>
    <w:p w14:paraId="140CF3A1" w14:textId="77777777" w:rsidR="00E6656E" w:rsidRDefault="00E6656E" w:rsidP="00E6656E">
      <w:pPr>
        <w:ind w:firstLine="0"/>
      </w:pPr>
    </w:p>
    <w:p w14:paraId="3B634823" w14:textId="6F51C5E0" w:rsidR="00ED2BDB" w:rsidRDefault="00ED2BDB" w:rsidP="00E6656E">
      <w:pPr>
        <w:ind w:firstLine="0"/>
      </w:pPr>
      <w:r>
        <w:t>Connect the handlebar light electrical connector to the mating electrical connector on the cable spacer</w:t>
      </w:r>
      <w:r w:rsidR="00A70144">
        <w:t xml:space="preserve">, as shown in </w:t>
      </w:r>
      <w:r w:rsidR="00EA26B9">
        <w:fldChar w:fldCharType="begin"/>
      </w:r>
      <w:r w:rsidR="00EA26B9">
        <w:instrText xml:space="preserve"> REF _Ref207290807 \h </w:instrText>
      </w:r>
      <w:r w:rsidR="00EA26B9">
        <w:fldChar w:fldCharType="separate"/>
      </w:r>
      <w:r w:rsidR="00AF3B46">
        <w:t xml:space="preserve">Figure </w:t>
      </w:r>
      <w:r w:rsidR="00AF3B46">
        <w:rPr>
          <w:noProof/>
        </w:rPr>
        <w:t>32</w:t>
      </w:r>
      <w:r w:rsidR="00EA26B9">
        <w:fldChar w:fldCharType="end"/>
      </w:r>
      <w:r>
        <w:t>.</w:t>
      </w:r>
    </w:p>
    <w:p w14:paraId="6AD3463F" w14:textId="77777777" w:rsidR="004977D9" w:rsidRDefault="004977D9" w:rsidP="003F38D4"/>
    <w:p w14:paraId="463ACF6E" w14:textId="781634FC" w:rsidR="007D084D" w:rsidRDefault="004E26E4" w:rsidP="002D7573">
      <w:pPr>
        <w:pStyle w:val="Figure"/>
        <w:keepNext w:val="0"/>
      </w:pPr>
      <w:r>
        <w:drawing>
          <wp:inline distT="0" distB="0" distL="0" distR="0" wp14:anchorId="4ABC572B" wp14:editId="43AB2462">
            <wp:extent cx="5486400" cy="1996440"/>
            <wp:effectExtent l="0" t="0" r="0"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1996440"/>
                    </a:xfrm>
                    <a:prstGeom prst="rect">
                      <a:avLst/>
                    </a:prstGeom>
                    <a:noFill/>
                  </pic:spPr>
                </pic:pic>
              </a:graphicData>
            </a:graphic>
          </wp:inline>
        </w:drawing>
      </w:r>
      <w:r>
        <mc:AlternateContent>
          <mc:Choice Requires="wps">
            <w:drawing>
              <wp:inline distT="0" distB="0" distL="0" distR="0" wp14:anchorId="3668D946" wp14:editId="5147BFBC">
                <wp:extent cx="4783455" cy="480060"/>
                <wp:effectExtent l="0" t="0" r="0" b="0"/>
                <wp:docPr id="53204785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A7D06" w14:textId="34826414" w:rsidR="004A61A3" w:rsidRPr="000A6F06" w:rsidRDefault="004A61A3" w:rsidP="004A61A3">
                            <w:pPr>
                              <w:pStyle w:val="Caption"/>
                              <w:rPr>
                                <w:noProof/>
                              </w:rPr>
                            </w:pPr>
                            <w:bookmarkStart w:id="47" w:name="_Ref207290807"/>
                            <w:r>
                              <w:t xml:space="preserve">Figure </w:t>
                            </w:r>
                            <w:fldSimple w:instr=" SEQ Figure \* ARABIC ">
                              <w:r w:rsidR="00AF3B46">
                                <w:rPr>
                                  <w:noProof/>
                                </w:rPr>
                                <w:t>32</w:t>
                              </w:r>
                            </w:fldSimple>
                            <w:bookmarkEnd w:id="47"/>
                            <w:r>
                              <w:t xml:space="preserve"> - Electrical connectors for the lit handlebar</w:t>
                            </w:r>
                          </w:p>
                        </w:txbxContent>
                      </wps:txbx>
                      <wps:bodyPr rot="0" vert="horz" wrap="square" lIns="0" tIns="0" rIns="0" bIns="0" anchor="t" anchorCtr="0" upright="1">
                        <a:spAutoFit/>
                      </wps:bodyPr>
                    </wps:wsp>
                  </a:graphicData>
                </a:graphic>
              </wp:inline>
            </w:drawing>
          </mc:Choice>
          <mc:Fallback>
            <w:pict>
              <v:shape w14:anchorId="3668D946" id="Text Box 35" o:spid="_x0000_s1031" type="#_x0000_t202" style="width:376.6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" stroked="f">
                <v:textbox style="mso-fit-shape-to-text:t" inset="0,0,0,0">
                  <w:txbxContent>
                    <w:p w14:paraId="2EBA7D06" w14:textId="34826414" w:rsidR="004A61A3" w:rsidRPr="000A6F06" w:rsidRDefault="004A61A3" w:rsidP="004A61A3">
                      <w:pPr>
                        <w:pStyle w:val="Caption"/>
                        <w:rPr>
                          <w:noProof/>
                        </w:rPr>
                      </w:pPr>
                      <w:bookmarkStart w:id="53" w:name="_Ref207290807"/>
                      <w:r>
                        <w:t xml:space="preserve">Figure </w:t>
                      </w:r>
                      <w:fldSimple w:instr=" SEQ Figure \* ARABIC ">
                        <w:r w:rsidR="00AF3B46">
                          <w:rPr>
                            <w:noProof/>
                          </w:rPr>
                          <w:t>32</w:t>
                        </w:r>
                      </w:fldSimple>
                      <w:bookmarkEnd w:id="53"/>
                      <w:r>
                        <w:t xml:space="preserve"> - Electrical connectors for the lit handlebar</w:t>
                      </w:r>
                    </w:p>
                  </w:txbxContent>
                </v:textbox>
                <w10:anchorlock/>
              </v:shape>
            </w:pict>
          </mc:Fallback>
        </mc:AlternateContent>
      </w:r>
    </w:p>
    <w:p w14:paraId="59348234" w14:textId="1BD69523" w:rsidR="00933EB5" w:rsidRDefault="00933EB5" w:rsidP="00652CF8">
      <w:pPr>
        <w:keepNext/>
        <w:ind w:firstLine="0"/>
      </w:pPr>
      <w:r>
        <w:lastRenderedPageBreak/>
        <w:t xml:space="preserve">Snap the protective cover plate into place on the back of the handlebar, covering the handlebar cabling as shown in </w:t>
      </w:r>
      <w:r>
        <w:fldChar w:fldCharType="begin"/>
      </w:r>
      <w:r>
        <w:instrText xml:space="preserve"> REF _Ref207290797 \h </w:instrText>
      </w:r>
      <w:r>
        <w:fldChar w:fldCharType="separate"/>
      </w:r>
      <w:r w:rsidR="00AF3B46">
        <w:t xml:space="preserve">Figure </w:t>
      </w:r>
      <w:r w:rsidR="00AF3B46">
        <w:rPr>
          <w:noProof/>
        </w:rPr>
        <w:t>33</w:t>
      </w:r>
      <w:r>
        <w:fldChar w:fldCharType="end"/>
      </w:r>
      <w:r>
        <w:t>.</w:t>
      </w:r>
    </w:p>
    <w:p w14:paraId="4E73FD86" w14:textId="77777777" w:rsidR="00933EB5" w:rsidRDefault="00933EB5" w:rsidP="007D08CC">
      <w:pPr>
        <w:keepNext/>
      </w:pPr>
    </w:p>
    <w:p w14:paraId="52D1E874" w14:textId="49595F72" w:rsidR="00933EB5" w:rsidRDefault="004E26E4" w:rsidP="00933EB5">
      <w:pPr>
        <w:pStyle w:val="Figure"/>
      </w:pPr>
      <w:r>
        <w:drawing>
          <wp:inline distT="0" distB="0" distL="0" distR="0" wp14:anchorId="6F64254C" wp14:editId="3F6FEB85">
            <wp:extent cx="4105910" cy="4513580"/>
            <wp:effectExtent l="5715" t="0" r="0" b="0"/>
            <wp:docPr id="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cstate="print">
                      <a:extLst>
                        <a:ext uri="{28A0092B-C50C-407E-A947-70E740481C1C}">
                          <a14:useLocalDpi xmlns:a14="http://schemas.microsoft.com/office/drawing/2010/main" val="0"/>
                        </a:ext>
                      </a:extLst>
                    </a:blip>
                    <a:srcRect t="17598"/>
                    <a:stretch>
                      <a:fillRect/>
                    </a:stretch>
                  </pic:blipFill>
                  <pic:spPr bwMode="auto">
                    <a:xfrm rot="5400000">
                      <a:off x="0" y="0"/>
                      <a:ext cx="4105910" cy="4513580"/>
                    </a:xfrm>
                    <a:prstGeom prst="rect">
                      <a:avLst/>
                    </a:prstGeom>
                    <a:noFill/>
                    <a:ln>
                      <a:noFill/>
                    </a:ln>
                  </pic:spPr>
                </pic:pic>
              </a:graphicData>
            </a:graphic>
          </wp:inline>
        </w:drawing>
      </w:r>
    </w:p>
    <w:p w14:paraId="59CF7DC2" w14:textId="4B29C2DC" w:rsidR="00933EB5" w:rsidRDefault="00933EB5" w:rsidP="00933EB5">
      <w:pPr>
        <w:pStyle w:val="Caption"/>
      </w:pPr>
      <w:bookmarkStart w:id="48" w:name="_Ref207290797"/>
      <w:r>
        <w:t xml:space="preserve">Figure </w:t>
      </w:r>
      <w:fldSimple w:instr=" SEQ Figure \* ARABIC ">
        <w:r w:rsidR="00AF3B46">
          <w:rPr>
            <w:noProof/>
          </w:rPr>
          <w:t>33</w:t>
        </w:r>
      </w:fldSimple>
      <w:bookmarkEnd w:id="48"/>
      <w:r>
        <w:t xml:space="preserve"> - Installing the cover plate</w:t>
      </w:r>
    </w:p>
    <w:p w14:paraId="08187098" w14:textId="77777777" w:rsidR="00933EB5" w:rsidRDefault="00933EB5" w:rsidP="003F38D4"/>
    <w:p w14:paraId="2CA42706" w14:textId="5392A6AA" w:rsidR="00A70144" w:rsidRPr="00652CF8" w:rsidRDefault="00A70144" w:rsidP="00652CF8">
      <w:pPr>
        <w:keepNext/>
        <w:ind w:firstLine="0"/>
        <w:rPr>
          <w:i/>
          <w:iCs/>
        </w:rPr>
      </w:pPr>
      <w:proofErr w:type="gramStart"/>
      <w:r>
        <w:lastRenderedPageBreak/>
        <w:t>Connect</w:t>
      </w:r>
      <w:proofErr w:type="gramEnd"/>
      <w:r>
        <w:t xml:space="preserve"> the </w:t>
      </w:r>
      <w:r w:rsidR="00A4435B">
        <w:t xml:space="preserve">red and black </w:t>
      </w:r>
      <w:r w:rsidR="00CE3B88">
        <w:t xml:space="preserve">power </w:t>
      </w:r>
      <w:r>
        <w:t xml:space="preserve">cable leads to the vehicle </w:t>
      </w:r>
      <w:r w:rsidR="00A4435B">
        <w:t>electrical</w:t>
      </w:r>
      <w:r>
        <w:t xml:space="preserve"> system. </w:t>
      </w:r>
      <w:r w:rsidR="00652CF8" w:rsidRPr="00652CF8">
        <w:rPr>
          <w:i/>
          <w:iCs/>
        </w:rPr>
        <w:t>(</w:t>
      </w:r>
      <w:r w:rsidRPr="00652CF8">
        <w:rPr>
          <w:i/>
          <w:iCs/>
        </w:rPr>
        <w:t xml:space="preserve">See </w:t>
      </w:r>
      <w:r w:rsidR="00EA26B9" w:rsidRPr="00652CF8">
        <w:rPr>
          <w:i/>
          <w:iCs/>
        </w:rPr>
        <w:fldChar w:fldCharType="begin"/>
      </w:r>
      <w:r w:rsidR="00EA26B9" w:rsidRPr="00652CF8">
        <w:rPr>
          <w:i/>
          <w:iCs/>
        </w:rPr>
        <w:instrText xml:space="preserve"> REF _Ref207290813 \h </w:instrText>
      </w:r>
      <w:r w:rsidR="00652CF8">
        <w:rPr>
          <w:i/>
          <w:iCs/>
        </w:rPr>
        <w:instrText xml:space="preserve"> \* MERGEFORMAT </w:instrText>
      </w:r>
      <w:r w:rsidR="00EA26B9" w:rsidRPr="00652CF8">
        <w:rPr>
          <w:i/>
          <w:iCs/>
        </w:rPr>
      </w:r>
      <w:r w:rsidR="00EA26B9" w:rsidRPr="00652CF8">
        <w:rPr>
          <w:i/>
          <w:iCs/>
        </w:rPr>
        <w:fldChar w:fldCharType="separate"/>
      </w:r>
      <w:r w:rsidR="00AF3B46" w:rsidRPr="00AF3B46">
        <w:rPr>
          <w:i/>
          <w:iCs/>
        </w:rPr>
        <w:t xml:space="preserve">Figure </w:t>
      </w:r>
      <w:r w:rsidR="00AF3B46" w:rsidRPr="00AF3B46">
        <w:rPr>
          <w:i/>
          <w:iCs/>
          <w:noProof/>
        </w:rPr>
        <w:t>34</w:t>
      </w:r>
      <w:r w:rsidR="00EA26B9" w:rsidRPr="00652CF8">
        <w:rPr>
          <w:i/>
          <w:iCs/>
        </w:rPr>
        <w:fldChar w:fldCharType="end"/>
      </w:r>
      <w:r w:rsidR="00652CF8" w:rsidRPr="00652CF8">
        <w:rPr>
          <w:i/>
          <w:iCs/>
        </w:rPr>
        <w:t>)</w:t>
      </w:r>
      <w:r w:rsidRPr="00652CF8">
        <w:rPr>
          <w:i/>
          <w:iCs/>
        </w:rPr>
        <w:t>.</w:t>
      </w:r>
    </w:p>
    <w:p w14:paraId="3079E6AD" w14:textId="77777777" w:rsidR="00CE3B88" w:rsidRDefault="00CE3B88" w:rsidP="002D7573">
      <w:pPr>
        <w:keepNext/>
      </w:pPr>
    </w:p>
    <w:p w14:paraId="4F9337FD" w14:textId="5C8B9ED6" w:rsidR="00CE3B88" w:rsidRDefault="004E26E4" w:rsidP="004A61A3">
      <w:pPr>
        <w:pStyle w:val="Figure"/>
      </w:pPr>
      <w:r>
        <w:drawing>
          <wp:inline distT="0" distB="0" distL="0" distR="0" wp14:anchorId="6FF7D0C3" wp14:editId="0B412095">
            <wp:extent cx="3657600" cy="4875530"/>
            <wp:effectExtent l="0" t="0" r="0" b="0"/>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57600" cy="4875530"/>
                    </a:xfrm>
                    <a:prstGeom prst="rect">
                      <a:avLst/>
                    </a:prstGeom>
                    <a:noFill/>
                  </pic:spPr>
                </pic:pic>
              </a:graphicData>
            </a:graphic>
          </wp:inline>
        </w:drawing>
      </w:r>
    </w:p>
    <w:p w14:paraId="5DD7C724" w14:textId="0E81CDDA" w:rsidR="005566BC" w:rsidRDefault="004E26E4" w:rsidP="003F38D4">
      <w:r>
        <w:rPr>
          <w:noProof/>
        </w:rPr>
        <mc:AlternateContent>
          <mc:Choice Requires="wps">
            <w:drawing>
              <wp:inline distT="0" distB="0" distL="0" distR="0" wp14:anchorId="1110C84C" wp14:editId="47EDF2A0">
                <wp:extent cx="4610735" cy="480060"/>
                <wp:effectExtent l="0" t="0" r="0" b="635"/>
                <wp:docPr id="9421575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73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E7BAA" w14:textId="335FAC30" w:rsidR="004A61A3" w:rsidRPr="00C51304" w:rsidRDefault="004A61A3" w:rsidP="004A61A3">
                            <w:pPr>
                              <w:pStyle w:val="Caption"/>
                              <w:rPr>
                                <w:noProof/>
                              </w:rPr>
                            </w:pPr>
                            <w:bookmarkStart w:id="49" w:name="_Ref207290813"/>
                            <w:r>
                              <w:t xml:space="preserve">Figure </w:t>
                            </w:r>
                            <w:fldSimple w:instr=" SEQ Figure \* ARABIC ">
                              <w:r w:rsidR="00AF3B46">
                                <w:rPr>
                                  <w:noProof/>
                                </w:rPr>
                                <w:t>34</w:t>
                              </w:r>
                            </w:fldSimple>
                            <w:bookmarkEnd w:id="49"/>
                            <w:r>
                              <w:t xml:space="preserve"> - Wiring to the power system</w:t>
                            </w:r>
                          </w:p>
                        </w:txbxContent>
                      </wps:txbx>
                      <wps:bodyPr rot="0" vert="horz" wrap="square" lIns="0" tIns="0" rIns="0" bIns="0" anchor="t" anchorCtr="0" upright="1">
                        <a:spAutoFit/>
                      </wps:bodyPr>
                    </wps:wsp>
                  </a:graphicData>
                </a:graphic>
              </wp:inline>
            </w:drawing>
          </mc:Choice>
          <mc:Fallback>
            <w:pict>
              <v:shape w14:anchorId="1110C84C" id="Text Box 40" o:spid="_x0000_s1032" type="#_x0000_t202" style="width:363.0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" stroked="f">
                <v:textbox style="mso-fit-shape-to-text:t" inset="0,0,0,0">
                  <w:txbxContent>
                    <w:p w14:paraId="1ACE7BAA" w14:textId="335FAC30" w:rsidR="004A61A3" w:rsidRPr="00C51304" w:rsidRDefault="004A61A3" w:rsidP="004A61A3">
                      <w:pPr>
                        <w:pStyle w:val="Caption"/>
                        <w:rPr>
                          <w:noProof/>
                        </w:rPr>
                      </w:pPr>
                      <w:bookmarkStart w:id="56" w:name="_Ref207290813"/>
                      <w:r>
                        <w:t xml:space="preserve">Figure </w:t>
                      </w:r>
                      <w:fldSimple w:instr=" SEQ Figure \* ARABIC ">
                        <w:r w:rsidR="00AF3B46">
                          <w:rPr>
                            <w:noProof/>
                          </w:rPr>
                          <w:t>34</w:t>
                        </w:r>
                      </w:fldSimple>
                      <w:bookmarkEnd w:id="56"/>
                      <w:r>
                        <w:t xml:space="preserve"> - Wiring to the power system</w:t>
                      </w:r>
                    </w:p>
                  </w:txbxContent>
                </v:textbox>
                <w10:anchorlock/>
              </v:shape>
            </w:pict>
          </mc:Fallback>
        </mc:AlternateContent>
      </w:r>
    </w:p>
    <w:p w14:paraId="39FF8EF0" w14:textId="72DB7625" w:rsidR="001F16EA" w:rsidRDefault="001F16EA" w:rsidP="00652CF8">
      <w:pPr>
        <w:keepNext/>
        <w:ind w:firstLine="0"/>
      </w:pPr>
      <w:r>
        <w:lastRenderedPageBreak/>
        <w:t xml:space="preserve">Refer to </w:t>
      </w:r>
      <w:r>
        <w:fldChar w:fldCharType="begin"/>
      </w:r>
      <w:r>
        <w:instrText xml:space="preserve"> REF _Ref210826257 \h </w:instrText>
      </w:r>
      <w:r>
        <w:fldChar w:fldCharType="separate"/>
      </w:r>
      <w:r w:rsidR="00AF3B46">
        <w:t xml:space="preserve">Figure </w:t>
      </w:r>
      <w:r w:rsidR="00AF3B46">
        <w:rPr>
          <w:noProof/>
        </w:rPr>
        <w:t>35</w:t>
      </w:r>
      <w:r>
        <w:fldChar w:fldCharType="end"/>
      </w:r>
      <w:r>
        <w:t xml:space="preserve"> for the lit handlebar wiring diagram.</w:t>
      </w:r>
    </w:p>
    <w:p w14:paraId="1C1B6561" w14:textId="77777777" w:rsidR="007D08CC" w:rsidRDefault="007D08CC" w:rsidP="007D08CC">
      <w:pPr>
        <w:keepNext/>
      </w:pPr>
    </w:p>
    <w:p w14:paraId="620D0C0F" w14:textId="4D566FD1" w:rsidR="001F16EA" w:rsidRDefault="004E26E4" w:rsidP="001F16EA">
      <w:pPr>
        <w:keepNext/>
        <w:ind w:firstLine="0"/>
        <w:jc w:val="center"/>
      </w:pPr>
      <w:r>
        <w:rPr>
          <w:noProof/>
        </w:rPr>
        <w:drawing>
          <wp:inline distT="0" distB="0" distL="0" distR="0" wp14:anchorId="4BE0BE09" wp14:editId="7FBE9491">
            <wp:extent cx="3499485" cy="2407920"/>
            <wp:effectExtent l="0" t="0" r="0" b="0"/>
            <wp:docPr id="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99485" cy="2407920"/>
                    </a:xfrm>
                    <a:prstGeom prst="rect">
                      <a:avLst/>
                    </a:prstGeom>
                    <a:noFill/>
                  </pic:spPr>
                </pic:pic>
              </a:graphicData>
            </a:graphic>
          </wp:inline>
        </w:drawing>
      </w:r>
    </w:p>
    <w:p w14:paraId="299482C7" w14:textId="57B74A6D" w:rsidR="001F16EA" w:rsidRDefault="001F16EA" w:rsidP="001F16EA">
      <w:pPr>
        <w:pStyle w:val="Caption"/>
      </w:pPr>
      <w:bookmarkStart w:id="50" w:name="_Ref210826257"/>
      <w:r>
        <w:t xml:space="preserve">Figure </w:t>
      </w:r>
      <w:fldSimple w:instr=" SEQ Figure \* ARABIC ">
        <w:r w:rsidR="00AF3B46">
          <w:rPr>
            <w:noProof/>
          </w:rPr>
          <w:t>35</w:t>
        </w:r>
      </w:fldSimple>
      <w:bookmarkEnd w:id="50"/>
      <w:r>
        <w:t xml:space="preserve"> - Lit handlebar wiring diagram</w:t>
      </w:r>
    </w:p>
    <w:p w14:paraId="4169D247" w14:textId="77777777" w:rsidR="002F1AA1" w:rsidRPr="00652CF8" w:rsidRDefault="00FB6183" w:rsidP="00652CF8">
      <w:pPr>
        <w:pStyle w:val="Heading1"/>
        <w:jc w:val="center"/>
        <w:rPr>
          <w:u w:val="none"/>
        </w:rPr>
      </w:pPr>
      <w:r>
        <w:br w:type="page"/>
      </w:r>
      <w:bookmarkStart w:id="51" w:name="_Toc210830745"/>
      <w:r w:rsidR="005566BC" w:rsidRPr="00652CF8">
        <w:rPr>
          <w:u w:val="none"/>
        </w:rPr>
        <w:lastRenderedPageBreak/>
        <w:t>SECTION 3 - Care and Maintenance</w:t>
      </w:r>
      <w:bookmarkEnd w:id="51"/>
    </w:p>
    <w:p w14:paraId="13B4BA4C" w14:textId="77777777" w:rsidR="002F1AA1" w:rsidRDefault="002F1AA1" w:rsidP="003F38D4"/>
    <w:p w14:paraId="175BBA8C" w14:textId="77777777" w:rsidR="002F1AA1" w:rsidRDefault="006D19CD" w:rsidP="00652CF8">
      <w:pPr>
        <w:ind w:firstLine="0"/>
      </w:pPr>
      <w:r>
        <w:t>Although the aluminum components of your door are hard anodized for protection from the elements, i</w:t>
      </w:r>
      <w:r w:rsidR="002F1AA1">
        <w:t>t is important to perio</w:t>
      </w:r>
      <w:r>
        <w:t xml:space="preserve">dically clean your </w:t>
      </w:r>
      <w:r w:rsidR="00607C52">
        <w:t>R</w:t>
      </w:r>
      <w:r>
        <w:t xml:space="preserve">oll </w:t>
      </w:r>
      <w:r w:rsidR="00607C52">
        <w:t>U</w:t>
      </w:r>
      <w:r>
        <w:t xml:space="preserve">p </w:t>
      </w:r>
      <w:r w:rsidR="00607C52">
        <w:t>D</w:t>
      </w:r>
      <w:r>
        <w:t>oor assembly</w:t>
      </w:r>
      <w:r w:rsidR="009B4882">
        <w:t>, not only to wash away</w:t>
      </w:r>
      <w:r w:rsidR="002F1AA1">
        <w:t xml:space="preserve"> acids or salts </w:t>
      </w:r>
      <w:r w:rsidR="009B4882">
        <w:t>from local road treatment</w:t>
      </w:r>
      <w:r>
        <w:t xml:space="preserve"> and air quality, but to remove grime and road dust that can accumulate and </w:t>
      </w:r>
      <w:r w:rsidR="009B4882">
        <w:t>affect</w:t>
      </w:r>
      <w:r>
        <w:t xml:space="preserve"> smooth operation and increase wear on moving parts.</w:t>
      </w:r>
      <w:r w:rsidR="001B5363">
        <w:t xml:space="preserve"> In addition, grit and dust accumulation on the exterior surfaces of the door can lead to scratching or dulling of applied paint and decals on the curtain exterior.</w:t>
      </w:r>
    </w:p>
    <w:p w14:paraId="35104488" w14:textId="77777777" w:rsidR="001B5363" w:rsidRDefault="001B5363" w:rsidP="003F38D4"/>
    <w:p w14:paraId="595538A2" w14:textId="2EBE5BDA" w:rsidR="001B5363" w:rsidRDefault="001B5363" w:rsidP="00AB00CC">
      <w:pPr>
        <w:ind w:firstLine="0"/>
      </w:pPr>
      <w:r>
        <w:t xml:space="preserve">Exterior surfaces of the curtain should be cleaned with a mild detergent solution. It is not recommended to use pressure washing devices as these generate forces that can damage the soft seals around the edges of the </w:t>
      </w:r>
      <w:r w:rsidR="00AB00CC">
        <w:t xml:space="preserve">curtain.  </w:t>
      </w:r>
      <w:r>
        <w:t xml:space="preserve">The tracks in the </w:t>
      </w:r>
      <w:proofErr w:type="gramStart"/>
      <w:r>
        <w:t>guide</w:t>
      </w:r>
      <w:proofErr w:type="gramEnd"/>
      <w:r>
        <w:t xml:space="preserve"> rails should be kept clean and free of grit</w:t>
      </w:r>
      <w:r w:rsidR="009B4882">
        <w:t xml:space="preserve"> and </w:t>
      </w:r>
      <w:proofErr w:type="gramStart"/>
      <w:r w:rsidR="009B4882">
        <w:t>salts</w:t>
      </w:r>
      <w:proofErr w:type="gramEnd"/>
      <w:r>
        <w:t>. Use the same detergent solution</w:t>
      </w:r>
      <w:r w:rsidR="00AB00CC">
        <w:t xml:space="preserve"> </w:t>
      </w:r>
      <w:r>
        <w:t xml:space="preserve">and a clean cotton cloth or soft nylon bristle brush to thoroughly clean the tracks in the guide channels. In case of heavy contamination by dirt or grit, it may be necessary to remove the guide channels and clean the wheel carriers on the latch lath and the individual end caps of each lath in the curtain. Frequent inspection and cleaning (when necessary) will minimize the need for this and extend the life of your </w:t>
      </w:r>
      <w:r w:rsidR="00607C52">
        <w:t>R</w:t>
      </w:r>
      <w:r>
        <w:t xml:space="preserve">oll </w:t>
      </w:r>
      <w:r w:rsidR="00607C52">
        <w:t>U</w:t>
      </w:r>
      <w:r>
        <w:t xml:space="preserve">p </w:t>
      </w:r>
      <w:r w:rsidR="00607C52">
        <w:t>D</w:t>
      </w:r>
      <w:r>
        <w:t>oor.</w:t>
      </w:r>
    </w:p>
    <w:p w14:paraId="356A8B93" w14:textId="77777777" w:rsidR="001B5363" w:rsidRDefault="001B5363" w:rsidP="003F38D4"/>
    <w:p w14:paraId="53794F62" w14:textId="77777777" w:rsidR="001B5363" w:rsidRDefault="009B4882" w:rsidP="00AB00CC">
      <w:pPr>
        <w:ind w:firstLine="0"/>
      </w:pPr>
      <w:r>
        <w:t xml:space="preserve">If lubrication of the tracks is desired, it is recommended to use only a drying </w:t>
      </w:r>
      <w:proofErr w:type="gramStart"/>
      <w:r>
        <w:t>type</w:t>
      </w:r>
      <w:proofErr w:type="gramEnd"/>
      <w:r>
        <w:t xml:space="preserve"> lubricant such as graphite or silicone spray. Use of grease or oils will serve only as a magnet for grit and will eventually make operation more difficult and accelerate wear.</w:t>
      </w:r>
    </w:p>
    <w:p w14:paraId="6FE7394A" w14:textId="77777777" w:rsidR="009B4882" w:rsidRDefault="009B4882" w:rsidP="003F38D4"/>
    <w:p w14:paraId="148DD228" w14:textId="77777777" w:rsidR="009B4882" w:rsidRDefault="009B4882" w:rsidP="00AB00CC">
      <w:pPr>
        <w:ind w:firstLine="0"/>
      </w:pPr>
      <w:r>
        <w:t xml:space="preserve">Check frequently to make sure the </w:t>
      </w:r>
      <w:proofErr w:type="gramStart"/>
      <w:r>
        <w:t>handle bar</w:t>
      </w:r>
      <w:proofErr w:type="gramEnd"/>
      <w:r>
        <w:t xml:space="preserve"> is operating smoothly and locks positively underneath the </w:t>
      </w:r>
      <w:proofErr w:type="gramStart"/>
      <w:r>
        <w:t>handle bar</w:t>
      </w:r>
      <w:proofErr w:type="gramEnd"/>
      <w:r>
        <w:t xml:space="preserve"> keepers, and that the keepers remain tightly riveted to the guide channels.</w:t>
      </w:r>
    </w:p>
    <w:p w14:paraId="1FC40F31" w14:textId="77777777" w:rsidR="00255F9F" w:rsidRDefault="00FB6183" w:rsidP="0073367E">
      <w:pPr>
        <w:pStyle w:val="Heading1"/>
      </w:pPr>
      <w:r>
        <w:br w:type="page"/>
      </w:r>
      <w:bookmarkStart w:id="52" w:name="_Ref210828411"/>
      <w:bookmarkStart w:id="53" w:name="_Toc210830746"/>
      <w:r w:rsidR="00255F9F">
        <w:lastRenderedPageBreak/>
        <w:t>APPENDIX</w:t>
      </w:r>
      <w:r w:rsidR="0073367E">
        <w:t xml:space="preserve"> A</w:t>
      </w:r>
      <w:r w:rsidR="00286D81">
        <w:t xml:space="preserve"> - </w:t>
      </w:r>
      <w:r w:rsidR="0073367E">
        <w:t>Drip Pan Drilling Guide</w:t>
      </w:r>
      <w:bookmarkEnd w:id="52"/>
      <w:bookmarkEnd w:id="53"/>
    </w:p>
    <w:p w14:paraId="3F87894B" w14:textId="77777777" w:rsidR="00255F9F" w:rsidRDefault="00255F9F" w:rsidP="003F38D4"/>
    <w:p w14:paraId="4DAAC874" w14:textId="799CDEEE" w:rsidR="0073367E" w:rsidRDefault="004E26E4" w:rsidP="0073367E">
      <w:pPr>
        <w:pStyle w:val="Figure"/>
      </w:pPr>
      <w:r>
        <w:drawing>
          <wp:inline distT="0" distB="0" distL="0" distR="0" wp14:anchorId="0BF58F9E" wp14:editId="0C782E82">
            <wp:extent cx="5493385" cy="3869055"/>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3385" cy="3869055"/>
                    </a:xfrm>
                    <a:prstGeom prst="rect">
                      <a:avLst/>
                    </a:prstGeom>
                    <a:noFill/>
                    <a:ln>
                      <a:noFill/>
                    </a:ln>
                  </pic:spPr>
                </pic:pic>
              </a:graphicData>
            </a:graphic>
          </wp:inline>
        </w:drawing>
      </w:r>
    </w:p>
    <w:p w14:paraId="2BD8EB8D" w14:textId="36C55FF8" w:rsidR="00255F9F" w:rsidRDefault="0073367E" w:rsidP="0073367E">
      <w:pPr>
        <w:pStyle w:val="Caption"/>
      </w:pPr>
      <w:r>
        <w:t xml:space="preserve">Figure </w:t>
      </w:r>
      <w:fldSimple w:instr=" SEQ Figure \* ARABIC ">
        <w:r w:rsidR="00AF3B46">
          <w:rPr>
            <w:noProof/>
          </w:rPr>
          <w:t>36</w:t>
        </w:r>
      </w:fldSimple>
      <w:r>
        <w:t xml:space="preserve"> - Drip pan drilling guide</w:t>
      </w:r>
    </w:p>
    <w:p w14:paraId="3BD138CB" w14:textId="77777777" w:rsidR="0073367E" w:rsidRDefault="0073367E" w:rsidP="003F38D4"/>
    <w:p w14:paraId="1C826BFC" w14:textId="6070BD8B" w:rsidR="00EE1FB1" w:rsidRDefault="00EE1FB1" w:rsidP="003F38D4"/>
    <w:sectPr w:rsidR="00EE1FB1" w:rsidSect="00BC526D">
      <w:footerReference w:type="even" r:id="rId49"/>
      <w:footerReference w:type="default" r:id="rId5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AD50" w14:textId="77777777" w:rsidR="003666C2" w:rsidRDefault="003666C2" w:rsidP="003F38D4">
      <w:r>
        <w:separator/>
      </w:r>
    </w:p>
  </w:endnote>
  <w:endnote w:type="continuationSeparator" w:id="0">
    <w:p w14:paraId="1B2E06CA" w14:textId="77777777" w:rsidR="003666C2" w:rsidRDefault="003666C2" w:rsidP="003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5D0F" w14:textId="77777777" w:rsidR="00434728" w:rsidRDefault="00434728" w:rsidP="003F38D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6B3C9CA" w14:textId="77777777" w:rsidR="00434728" w:rsidRDefault="00434728" w:rsidP="003F3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98BA" w14:textId="77777777" w:rsidR="00434728" w:rsidRPr="00077FF9" w:rsidRDefault="00434728" w:rsidP="003F38D4">
    <w:pPr>
      <w:pStyle w:val="Footer"/>
    </w:pPr>
    <w:r>
      <w:t xml:space="preserve">Page </w:t>
    </w:r>
    <w:r>
      <w:fldChar w:fldCharType="begin"/>
    </w:r>
    <w:r>
      <w:instrText xml:space="preserve"> PAGE </w:instrText>
    </w:r>
    <w:r>
      <w:fldChar w:fldCharType="separate"/>
    </w:r>
    <w:r w:rsidR="003E2630">
      <w:rPr>
        <w:noProof/>
      </w:rPr>
      <w:t>28</w:t>
    </w:r>
    <w:r>
      <w:fldChar w:fldCharType="end"/>
    </w:r>
    <w:r>
      <w:t xml:space="preserve"> of </w:t>
    </w:r>
    <w:fldSimple w:instr=" NUMPAGES ">
      <w:r w:rsidR="003E2630">
        <w:rPr>
          <w:noProof/>
        </w:rPr>
        <w:t>28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D1EB6" w14:textId="77777777" w:rsidR="003666C2" w:rsidRDefault="003666C2" w:rsidP="003F38D4">
      <w:r>
        <w:separator/>
      </w:r>
    </w:p>
  </w:footnote>
  <w:footnote w:type="continuationSeparator" w:id="0">
    <w:p w14:paraId="781B27F4" w14:textId="77777777" w:rsidR="003666C2" w:rsidRDefault="003666C2" w:rsidP="003F3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318"/>
    <w:multiLevelType w:val="hybridMultilevel"/>
    <w:tmpl w:val="36000B2A"/>
    <w:lvl w:ilvl="0" w:tplc="3A02F1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DD7D28"/>
    <w:multiLevelType w:val="hybridMultilevel"/>
    <w:tmpl w:val="83365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7F2FFD"/>
    <w:multiLevelType w:val="hybridMultilevel"/>
    <w:tmpl w:val="61964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9707612">
    <w:abstractNumId w:val="1"/>
  </w:num>
  <w:num w:numId="2" w16cid:durableId="16781377">
    <w:abstractNumId w:val="2"/>
  </w:num>
  <w:num w:numId="3" w16cid:durableId="127331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0F"/>
    <w:rsid w:val="00002FE8"/>
    <w:rsid w:val="00013EDF"/>
    <w:rsid w:val="000205B6"/>
    <w:rsid w:val="00020B32"/>
    <w:rsid w:val="00020E91"/>
    <w:rsid w:val="00023124"/>
    <w:rsid w:val="00030228"/>
    <w:rsid w:val="0003362B"/>
    <w:rsid w:val="0003384B"/>
    <w:rsid w:val="00034B8D"/>
    <w:rsid w:val="00034CA6"/>
    <w:rsid w:val="000416B1"/>
    <w:rsid w:val="000445CC"/>
    <w:rsid w:val="0005475D"/>
    <w:rsid w:val="00057500"/>
    <w:rsid w:val="00062382"/>
    <w:rsid w:val="00070449"/>
    <w:rsid w:val="0007226D"/>
    <w:rsid w:val="0007244C"/>
    <w:rsid w:val="000727FB"/>
    <w:rsid w:val="00077FF9"/>
    <w:rsid w:val="00080545"/>
    <w:rsid w:val="000819F1"/>
    <w:rsid w:val="000824B6"/>
    <w:rsid w:val="00090FD3"/>
    <w:rsid w:val="00092F16"/>
    <w:rsid w:val="0009740C"/>
    <w:rsid w:val="00097899"/>
    <w:rsid w:val="000A63DE"/>
    <w:rsid w:val="000B0400"/>
    <w:rsid w:val="000B0CB3"/>
    <w:rsid w:val="000B28A8"/>
    <w:rsid w:val="000B7A16"/>
    <w:rsid w:val="000C399D"/>
    <w:rsid w:val="000E5D70"/>
    <w:rsid w:val="000E7627"/>
    <w:rsid w:val="000F0718"/>
    <w:rsid w:val="000F09C4"/>
    <w:rsid w:val="000F53C2"/>
    <w:rsid w:val="000F6C4D"/>
    <w:rsid w:val="000F75E9"/>
    <w:rsid w:val="00100CDB"/>
    <w:rsid w:val="001033A8"/>
    <w:rsid w:val="00115D26"/>
    <w:rsid w:val="00117A9C"/>
    <w:rsid w:val="0012363F"/>
    <w:rsid w:val="00124A30"/>
    <w:rsid w:val="00124C68"/>
    <w:rsid w:val="00131B3B"/>
    <w:rsid w:val="00134AE2"/>
    <w:rsid w:val="0013689A"/>
    <w:rsid w:val="0014367A"/>
    <w:rsid w:val="001441EB"/>
    <w:rsid w:val="00157A49"/>
    <w:rsid w:val="001602ED"/>
    <w:rsid w:val="00164115"/>
    <w:rsid w:val="00167651"/>
    <w:rsid w:val="0017664A"/>
    <w:rsid w:val="00196952"/>
    <w:rsid w:val="00197925"/>
    <w:rsid w:val="00197BDB"/>
    <w:rsid w:val="001A7C9C"/>
    <w:rsid w:val="001B5363"/>
    <w:rsid w:val="001B70F8"/>
    <w:rsid w:val="001C13BE"/>
    <w:rsid w:val="001C3510"/>
    <w:rsid w:val="001C60D1"/>
    <w:rsid w:val="001C7C8A"/>
    <w:rsid w:val="001C7D87"/>
    <w:rsid w:val="001D03CC"/>
    <w:rsid w:val="001D0DE8"/>
    <w:rsid w:val="001D1914"/>
    <w:rsid w:val="001D2600"/>
    <w:rsid w:val="001D459E"/>
    <w:rsid w:val="001D48D1"/>
    <w:rsid w:val="001F0B0C"/>
    <w:rsid w:val="001F16EA"/>
    <w:rsid w:val="001F3B14"/>
    <w:rsid w:val="001F49E3"/>
    <w:rsid w:val="001F6B6E"/>
    <w:rsid w:val="002037F3"/>
    <w:rsid w:val="00203C74"/>
    <w:rsid w:val="00203E83"/>
    <w:rsid w:val="00205285"/>
    <w:rsid w:val="002163EB"/>
    <w:rsid w:val="0022495B"/>
    <w:rsid w:val="002256C3"/>
    <w:rsid w:val="00230EAF"/>
    <w:rsid w:val="002326F5"/>
    <w:rsid w:val="00233386"/>
    <w:rsid w:val="00233D0A"/>
    <w:rsid w:val="00235141"/>
    <w:rsid w:val="00235517"/>
    <w:rsid w:val="00235C4C"/>
    <w:rsid w:val="00237FEF"/>
    <w:rsid w:val="002442E1"/>
    <w:rsid w:val="002456C3"/>
    <w:rsid w:val="00246AF6"/>
    <w:rsid w:val="00247D4E"/>
    <w:rsid w:val="00251CC9"/>
    <w:rsid w:val="00252CF2"/>
    <w:rsid w:val="00254D16"/>
    <w:rsid w:val="00255148"/>
    <w:rsid w:val="00255F9F"/>
    <w:rsid w:val="0026018C"/>
    <w:rsid w:val="00262666"/>
    <w:rsid w:val="002649A8"/>
    <w:rsid w:val="0026621B"/>
    <w:rsid w:val="002747A0"/>
    <w:rsid w:val="00274F55"/>
    <w:rsid w:val="0027752D"/>
    <w:rsid w:val="00277B0E"/>
    <w:rsid w:val="00283AF0"/>
    <w:rsid w:val="00286534"/>
    <w:rsid w:val="00286D81"/>
    <w:rsid w:val="00293F4E"/>
    <w:rsid w:val="002957EB"/>
    <w:rsid w:val="00295FE5"/>
    <w:rsid w:val="00296CE9"/>
    <w:rsid w:val="002A2B4D"/>
    <w:rsid w:val="002A77C6"/>
    <w:rsid w:val="002B065E"/>
    <w:rsid w:val="002B0EA0"/>
    <w:rsid w:val="002D7573"/>
    <w:rsid w:val="002D79E3"/>
    <w:rsid w:val="002E030E"/>
    <w:rsid w:val="002E0786"/>
    <w:rsid w:val="002E27C6"/>
    <w:rsid w:val="002E33BD"/>
    <w:rsid w:val="002F1A75"/>
    <w:rsid w:val="002F1AA1"/>
    <w:rsid w:val="002F1D14"/>
    <w:rsid w:val="002F3ABC"/>
    <w:rsid w:val="0030555D"/>
    <w:rsid w:val="003058FF"/>
    <w:rsid w:val="00312338"/>
    <w:rsid w:val="003128AE"/>
    <w:rsid w:val="0031466E"/>
    <w:rsid w:val="00315453"/>
    <w:rsid w:val="003169F2"/>
    <w:rsid w:val="00321E4C"/>
    <w:rsid w:val="00341997"/>
    <w:rsid w:val="00341DF9"/>
    <w:rsid w:val="0034255B"/>
    <w:rsid w:val="003425A3"/>
    <w:rsid w:val="00346DD6"/>
    <w:rsid w:val="00352C3F"/>
    <w:rsid w:val="003538C2"/>
    <w:rsid w:val="003562E4"/>
    <w:rsid w:val="00360623"/>
    <w:rsid w:val="0036313A"/>
    <w:rsid w:val="00363AC0"/>
    <w:rsid w:val="003666C2"/>
    <w:rsid w:val="00366B29"/>
    <w:rsid w:val="00367308"/>
    <w:rsid w:val="00373235"/>
    <w:rsid w:val="003760B2"/>
    <w:rsid w:val="00376D43"/>
    <w:rsid w:val="00380F24"/>
    <w:rsid w:val="003810F9"/>
    <w:rsid w:val="00395D27"/>
    <w:rsid w:val="0039788A"/>
    <w:rsid w:val="003A3941"/>
    <w:rsid w:val="003B6084"/>
    <w:rsid w:val="003B7EF9"/>
    <w:rsid w:val="003C2661"/>
    <w:rsid w:val="003C2AE2"/>
    <w:rsid w:val="003C3033"/>
    <w:rsid w:val="003C5F88"/>
    <w:rsid w:val="003C6BB9"/>
    <w:rsid w:val="003D274F"/>
    <w:rsid w:val="003D28E6"/>
    <w:rsid w:val="003D74E4"/>
    <w:rsid w:val="003E2630"/>
    <w:rsid w:val="003E326E"/>
    <w:rsid w:val="003E5419"/>
    <w:rsid w:val="003F38D4"/>
    <w:rsid w:val="003F728A"/>
    <w:rsid w:val="003F76BF"/>
    <w:rsid w:val="00403148"/>
    <w:rsid w:val="00405BD2"/>
    <w:rsid w:val="00410886"/>
    <w:rsid w:val="0041255C"/>
    <w:rsid w:val="00412E01"/>
    <w:rsid w:val="00415027"/>
    <w:rsid w:val="00416BF2"/>
    <w:rsid w:val="00417164"/>
    <w:rsid w:val="00421024"/>
    <w:rsid w:val="00427C22"/>
    <w:rsid w:val="004316CA"/>
    <w:rsid w:val="00432FF8"/>
    <w:rsid w:val="004341EF"/>
    <w:rsid w:val="00434728"/>
    <w:rsid w:val="00436F43"/>
    <w:rsid w:val="004374A8"/>
    <w:rsid w:val="00443C9A"/>
    <w:rsid w:val="00450DF8"/>
    <w:rsid w:val="00453AD2"/>
    <w:rsid w:val="00455E6A"/>
    <w:rsid w:val="0046252C"/>
    <w:rsid w:val="0046507C"/>
    <w:rsid w:val="00470DC5"/>
    <w:rsid w:val="00474CF6"/>
    <w:rsid w:val="00477AB8"/>
    <w:rsid w:val="00481E43"/>
    <w:rsid w:val="00483459"/>
    <w:rsid w:val="0049027C"/>
    <w:rsid w:val="00494BBE"/>
    <w:rsid w:val="004977D9"/>
    <w:rsid w:val="004A61A3"/>
    <w:rsid w:val="004A6D7A"/>
    <w:rsid w:val="004A7A45"/>
    <w:rsid w:val="004B23B9"/>
    <w:rsid w:val="004B2EBA"/>
    <w:rsid w:val="004B3454"/>
    <w:rsid w:val="004B4969"/>
    <w:rsid w:val="004D0C03"/>
    <w:rsid w:val="004D175C"/>
    <w:rsid w:val="004D739F"/>
    <w:rsid w:val="004E0BFA"/>
    <w:rsid w:val="004E26E4"/>
    <w:rsid w:val="004E2BAE"/>
    <w:rsid w:val="004E3351"/>
    <w:rsid w:val="004E3BFD"/>
    <w:rsid w:val="004E7873"/>
    <w:rsid w:val="004F51C1"/>
    <w:rsid w:val="004F7614"/>
    <w:rsid w:val="00500FB6"/>
    <w:rsid w:val="0050744A"/>
    <w:rsid w:val="00510BAB"/>
    <w:rsid w:val="005125F2"/>
    <w:rsid w:val="005147F5"/>
    <w:rsid w:val="00514FB0"/>
    <w:rsid w:val="00520BC7"/>
    <w:rsid w:val="00520CCF"/>
    <w:rsid w:val="005240AB"/>
    <w:rsid w:val="00526285"/>
    <w:rsid w:val="00527100"/>
    <w:rsid w:val="00531D84"/>
    <w:rsid w:val="00534D1D"/>
    <w:rsid w:val="00537758"/>
    <w:rsid w:val="005420D4"/>
    <w:rsid w:val="00542899"/>
    <w:rsid w:val="0054380C"/>
    <w:rsid w:val="00552E8B"/>
    <w:rsid w:val="0055355C"/>
    <w:rsid w:val="005566BC"/>
    <w:rsid w:val="005614FC"/>
    <w:rsid w:val="00561C19"/>
    <w:rsid w:val="00573B89"/>
    <w:rsid w:val="00573E6E"/>
    <w:rsid w:val="0057610F"/>
    <w:rsid w:val="00586AC4"/>
    <w:rsid w:val="00597341"/>
    <w:rsid w:val="005973AF"/>
    <w:rsid w:val="005A0595"/>
    <w:rsid w:val="005A06BE"/>
    <w:rsid w:val="005A2478"/>
    <w:rsid w:val="005A3CC6"/>
    <w:rsid w:val="005B0C05"/>
    <w:rsid w:val="005B3692"/>
    <w:rsid w:val="005B4461"/>
    <w:rsid w:val="005B53F7"/>
    <w:rsid w:val="005C47C5"/>
    <w:rsid w:val="005D1EC1"/>
    <w:rsid w:val="005D2517"/>
    <w:rsid w:val="005D50B6"/>
    <w:rsid w:val="005D7376"/>
    <w:rsid w:val="005E2883"/>
    <w:rsid w:val="005E42E6"/>
    <w:rsid w:val="005E4982"/>
    <w:rsid w:val="005E684A"/>
    <w:rsid w:val="005E7205"/>
    <w:rsid w:val="005F10E8"/>
    <w:rsid w:val="005F11D7"/>
    <w:rsid w:val="005F4150"/>
    <w:rsid w:val="005F6362"/>
    <w:rsid w:val="006018C1"/>
    <w:rsid w:val="00602B2C"/>
    <w:rsid w:val="00604BB8"/>
    <w:rsid w:val="006056F4"/>
    <w:rsid w:val="00607C52"/>
    <w:rsid w:val="00614771"/>
    <w:rsid w:val="00616605"/>
    <w:rsid w:val="0061739C"/>
    <w:rsid w:val="00625C59"/>
    <w:rsid w:val="00627104"/>
    <w:rsid w:val="00641070"/>
    <w:rsid w:val="0064159F"/>
    <w:rsid w:val="006437B9"/>
    <w:rsid w:val="00645518"/>
    <w:rsid w:val="0064569C"/>
    <w:rsid w:val="006476CB"/>
    <w:rsid w:val="00652CF8"/>
    <w:rsid w:val="00655C07"/>
    <w:rsid w:val="006633D9"/>
    <w:rsid w:val="0066432E"/>
    <w:rsid w:val="006700AD"/>
    <w:rsid w:val="00676A9F"/>
    <w:rsid w:val="00687669"/>
    <w:rsid w:val="00697A01"/>
    <w:rsid w:val="006B326B"/>
    <w:rsid w:val="006B433D"/>
    <w:rsid w:val="006B7679"/>
    <w:rsid w:val="006C185E"/>
    <w:rsid w:val="006C35D5"/>
    <w:rsid w:val="006C5A3A"/>
    <w:rsid w:val="006D19CD"/>
    <w:rsid w:val="006D5AFA"/>
    <w:rsid w:val="006D7AAF"/>
    <w:rsid w:val="006E5330"/>
    <w:rsid w:val="006E5859"/>
    <w:rsid w:val="006F16EC"/>
    <w:rsid w:val="006F5898"/>
    <w:rsid w:val="006F6EFF"/>
    <w:rsid w:val="006F71EB"/>
    <w:rsid w:val="006F7DC7"/>
    <w:rsid w:val="00703E7E"/>
    <w:rsid w:val="007071A4"/>
    <w:rsid w:val="0071056D"/>
    <w:rsid w:val="0072336F"/>
    <w:rsid w:val="00730C31"/>
    <w:rsid w:val="00730D28"/>
    <w:rsid w:val="007328FE"/>
    <w:rsid w:val="00732B3E"/>
    <w:rsid w:val="0073367E"/>
    <w:rsid w:val="00734634"/>
    <w:rsid w:val="007363FC"/>
    <w:rsid w:val="00740459"/>
    <w:rsid w:val="007411EE"/>
    <w:rsid w:val="007471FD"/>
    <w:rsid w:val="00747DE5"/>
    <w:rsid w:val="0075085D"/>
    <w:rsid w:val="00750D9F"/>
    <w:rsid w:val="0075168D"/>
    <w:rsid w:val="00751A4F"/>
    <w:rsid w:val="0075399F"/>
    <w:rsid w:val="00753AC6"/>
    <w:rsid w:val="00754267"/>
    <w:rsid w:val="00754FB6"/>
    <w:rsid w:val="00757A80"/>
    <w:rsid w:val="007614E8"/>
    <w:rsid w:val="00764059"/>
    <w:rsid w:val="00764277"/>
    <w:rsid w:val="00764A9F"/>
    <w:rsid w:val="00766180"/>
    <w:rsid w:val="00773854"/>
    <w:rsid w:val="00777987"/>
    <w:rsid w:val="00780774"/>
    <w:rsid w:val="007819EC"/>
    <w:rsid w:val="00782DCA"/>
    <w:rsid w:val="0078330A"/>
    <w:rsid w:val="00783F76"/>
    <w:rsid w:val="007911B6"/>
    <w:rsid w:val="00793D32"/>
    <w:rsid w:val="007943FD"/>
    <w:rsid w:val="00795E1E"/>
    <w:rsid w:val="007A087C"/>
    <w:rsid w:val="007A2CB9"/>
    <w:rsid w:val="007A53FB"/>
    <w:rsid w:val="007A60A1"/>
    <w:rsid w:val="007A6C85"/>
    <w:rsid w:val="007A6E6B"/>
    <w:rsid w:val="007A7839"/>
    <w:rsid w:val="007B0E93"/>
    <w:rsid w:val="007B18EC"/>
    <w:rsid w:val="007C1927"/>
    <w:rsid w:val="007C2A30"/>
    <w:rsid w:val="007C51CD"/>
    <w:rsid w:val="007D0365"/>
    <w:rsid w:val="007D084D"/>
    <w:rsid w:val="007D08CC"/>
    <w:rsid w:val="007D3D2F"/>
    <w:rsid w:val="007D3EEA"/>
    <w:rsid w:val="007D4C2D"/>
    <w:rsid w:val="007D75D2"/>
    <w:rsid w:val="007E2648"/>
    <w:rsid w:val="007E364C"/>
    <w:rsid w:val="007F3506"/>
    <w:rsid w:val="007F777C"/>
    <w:rsid w:val="00800A51"/>
    <w:rsid w:val="00804C20"/>
    <w:rsid w:val="008073B7"/>
    <w:rsid w:val="0081377C"/>
    <w:rsid w:val="008179E0"/>
    <w:rsid w:val="00823BF6"/>
    <w:rsid w:val="0082470F"/>
    <w:rsid w:val="00825064"/>
    <w:rsid w:val="00826A72"/>
    <w:rsid w:val="00831586"/>
    <w:rsid w:val="00832DA8"/>
    <w:rsid w:val="00833E31"/>
    <w:rsid w:val="008345CF"/>
    <w:rsid w:val="00836A5E"/>
    <w:rsid w:val="00841C3C"/>
    <w:rsid w:val="00841CC4"/>
    <w:rsid w:val="00843764"/>
    <w:rsid w:val="00847B18"/>
    <w:rsid w:val="008503CF"/>
    <w:rsid w:val="00852592"/>
    <w:rsid w:val="008539AC"/>
    <w:rsid w:val="008559EE"/>
    <w:rsid w:val="00856ABC"/>
    <w:rsid w:val="00857463"/>
    <w:rsid w:val="008608EC"/>
    <w:rsid w:val="00862168"/>
    <w:rsid w:val="00867E57"/>
    <w:rsid w:val="0087461D"/>
    <w:rsid w:val="008750D8"/>
    <w:rsid w:val="0088028B"/>
    <w:rsid w:val="008806B1"/>
    <w:rsid w:val="00884987"/>
    <w:rsid w:val="00884D04"/>
    <w:rsid w:val="00885F7C"/>
    <w:rsid w:val="00890833"/>
    <w:rsid w:val="008915D7"/>
    <w:rsid w:val="00894173"/>
    <w:rsid w:val="00894841"/>
    <w:rsid w:val="00895525"/>
    <w:rsid w:val="008A15DC"/>
    <w:rsid w:val="008A1D8E"/>
    <w:rsid w:val="008A2328"/>
    <w:rsid w:val="008A240F"/>
    <w:rsid w:val="008A24A0"/>
    <w:rsid w:val="008A4B98"/>
    <w:rsid w:val="008B23F6"/>
    <w:rsid w:val="008B5315"/>
    <w:rsid w:val="008B74A5"/>
    <w:rsid w:val="008C3BD1"/>
    <w:rsid w:val="008C6DE2"/>
    <w:rsid w:val="008D2EA3"/>
    <w:rsid w:val="008D5477"/>
    <w:rsid w:val="008E17E3"/>
    <w:rsid w:val="008E2696"/>
    <w:rsid w:val="008E3FFE"/>
    <w:rsid w:val="008E4A0D"/>
    <w:rsid w:val="008F03E0"/>
    <w:rsid w:val="008F1E4E"/>
    <w:rsid w:val="008F1EDB"/>
    <w:rsid w:val="008F2425"/>
    <w:rsid w:val="008F483E"/>
    <w:rsid w:val="00902E4B"/>
    <w:rsid w:val="009078F1"/>
    <w:rsid w:val="00911640"/>
    <w:rsid w:val="00912E3B"/>
    <w:rsid w:val="00917106"/>
    <w:rsid w:val="00917CCA"/>
    <w:rsid w:val="0092186C"/>
    <w:rsid w:val="00926E76"/>
    <w:rsid w:val="00932B6F"/>
    <w:rsid w:val="00933625"/>
    <w:rsid w:val="00933666"/>
    <w:rsid w:val="00933B62"/>
    <w:rsid w:val="00933EB5"/>
    <w:rsid w:val="00933FF3"/>
    <w:rsid w:val="0093454B"/>
    <w:rsid w:val="00946D30"/>
    <w:rsid w:val="00947A66"/>
    <w:rsid w:val="00950953"/>
    <w:rsid w:val="00950A68"/>
    <w:rsid w:val="00951105"/>
    <w:rsid w:val="009617C5"/>
    <w:rsid w:val="00964E4C"/>
    <w:rsid w:val="0096792D"/>
    <w:rsid w:val="00977B8B"/>
    <w:rsid w:val="00984654"/>
    <w:rsid w:val="00992A8A"/>
    <w:rsid w:val="00992ADB"/>
    <w:rsid w:val="0099713E"/>
    <w:rsid w:val="009A0C85"/>
    <w:rsid w:val="009A2DAE"/>
    <w:rsid w:val="009A7D0B"/>
    <w:rsid w:val="009B4882"/>
    <w:rsid w:val="009C3B4C"/>
    <w:rsid w:val="009C7719"/>
    <w:rsid w:val="009D3AC9"/>
    <w:rsid w:val="009D5E50"/>
    <w:rsid w:val="009F5688"/>
    <w:rsid w:val="00A01866"/>
    <w:rsid w:val="00A01996"/>
    <w:rsid w:val="00A0205D"/>
    <w:rsid w:val="00A1213B"/>
    <w:rsid w:val="00A13AD0"/>
    <w:rsid w:val="00A14272"/>
    <w:rsid w:val="00A14F81"/>
    <w:rsid w:val="00A17253"/>
    <w:rsid w:val="00A17D35"/>
    <w:rsid w:val="00A219F3"/>
    <w:rsid w:val="00A30392"/>
    <w:rsid w:val="00A304D4"/>
    <w:rsid w:val="00A30EC6"/>
    <w:rsid w:val="00A31338"/>
    <w:rsid w:val="00A32CCD"/>
    <w:rsid w:val="00A3434E"/>
    <w:rsid w:val="00A4258F"/>
    <w:rsid w:val="00A4435B"/>
    <w:rsid w:val="00A463AE"/>
    <w:rsid w:val="00A4696B"/>
    <w:rsid w:val="00A51F41"/>
    <w:rsid w:val="00A5361A"/>
    <w:rsid w:val="00A5431F"/>
    <w:rsid w:val="00A54E54"/>
    <w:rsid w:val="00A5731B"/>
    <w:rsid w:val="00A57F81"/>
    <w:rsid w:val="00A70144"/>
    <w:rsid w:val="00A71041"/>
    <w:rsid w:val="00A7350C"/>
    <w:rsid w:val="00A743E6"/>
    <w:rsid w:val="00A83BCE"/>
    <w:rsid w:val="00A85B00"/>
    <w:rsid w:val="00A92F1B"/>
    <w:rsid w:val="00A93C24"/>
    <w:rsid w:val="00A97222"/>
    <w:rsid w:val="00A97AFE"/>
    <w:rsid w:val="00AA015F"/>
    <w:rsid w:val="00AA4A4F"/>
    <w:rsid w:val="00AB00CC"/>
    <w:rsid w:val="00AC21F3"/>
    <w:rsid w:val="00AC2A58"/>
    <w:rsid w:val="00AC3602"/>
    <w:rsid w:val="00AC3C84"/>
    <w:rsid w:val="00AC4454"/>
    <w:rsid w:val="00AC5ADE"/>
    <w:rsid w:val="00AC6FEC"/>
    <w:rsid w:val="00AC7F64"/>
    <w:rsid w:val="00AD0D70"/>
    <w:rsid w:val="00AE64FF"/>
    <w:rsid w:val="00AE711C"/>
    <w:rsid w:val="00AF0F73"/>
    <w:rsid w:val="00AF1F5C"/>
    <w:rsid w:val="00AF3B46"/>
    <w:rsid w:val="00AF58CE"/>
    <w:rsid w:val="00AF6354"/>
    <w:rsid w:val="00AF6D0C"/>
    <w:rsid w:val="00B0093F"/>
    <w:rsid w:val="00B01252"/>
    <w:rsid w:val="00B01540"/>
    <w:rsid w:val="00B04C9D"/>
    <w:rsid w:val="00B070B5"/>
    <w:rsid w:val="00B102AB"/>
    <w:rsid w:val="00B1061D"/>
    <w:rsid w:val="00B10B1F"/>
    <w:rsid w:val="00B155B5"/>
    <w:rsid w:val="00B1592C"/>
    <w:rsid w:val="00B25BCB"/>
    <w:rsid w:val="00B25CEF"/>
    <w:rsid w:val="00B42E3B"/>
    <w:rsid w:val="00B469B3"/>
    <w:rsid w:val="00B55151"/>
    <w:rsid w:val="00B560D8"/>
    <w:rsid w:val="00B561FD"/>
    <w:rsid w:val="00B61CF6"/>
    <w:rsid w:val="00B6267F"/>
    <w:rsid w:val="00B62D2A"/>
    <w:rsid w:val="00B65341"/>
    <w:rsid w:val="00B664DA"/>
    <w:rsid w:val="00B675EA"/>
    <w:rsid w:val="00B67CC7"/>
    <w:rsid w:val="00B67EE0"/>
    <w:rsid w:val="00B71321"/>
    <w:rsid w:val="00B73F18"/>
    <w:rsid w:val="00B7745E"/>
    <w:rsid w:val="00B81F15"/>
    <w:rsid w:val="00B81F93"/>
    <w:rsid w:val="00B86DC7"/>
    <w:rsid w:val="00B90698"/>
    <w:rsid w:val="00B927DA"/>
    <w:rsid w:val="00B955A9"/>
    <w:rsid w:val="00BC526D"/>
    <w:rsid w:val="00BC584C"/>
    <w:rsid w:val="00BD51EE"/>
    <w:rsid w:val="00BD591E"/>
    <w:rsid w:val="00BD7611"/>
    <w:rsid w:val="00BE30FC"/>
    <w:rsid w:val="00BE3835"/>
    <w:rsid w:val="00BF1E6F"/>
    <w:rsid w:val="00BF53CE"/>
    <w:rsid w:val="00C03DC6"/>
    <w:rsid w:val="00C04AD8"/>
    <w:rsid w:val="00C13032"/>
    <w:rsid w:val="00C23F83"/>
    <w:rsid w:val="00C26EF3"/>
    <w:rsid w:val="00C318F3"/>
    <w:rsid w:val="00C32DF1"/>
    <w:rsid w:val="00C34173"/>
    <w:rsid w:val="00C358AF"/>
    <w:rsid w:val="00C409DD"/>
    <w:rsid w:val="00C50B7D"/>
    <w:rsid w:val="00C5103F"/>
    <w:rsid w:val="00C51A3F"/>
    <w:rsid w:val="00C51A9F"/>
    <w:rsid w:val="00C5758A"/>
    <w:rsid w:val="00C711B8"/>
    <w:rsid w:val="00C7376B"/>
    <w:rsid w:val="00C74579"/>
    <w:rsid w:val="00C7610B"/>
    <w:rsid w:val="00C8044A"/>
    <w:rsid w:val="00C8090E"/>
    <w:rsid w:val="00C85665"/>
    <w:rsid w:val="00C909DE"/>
    <w:rsid w:val="00C917E9"/>
    <w:rsid w:val="00C95D72"/>
    <w:rsid w:val="00C97FD5"/>
    <w:rsid w:val="00CA3304"/>
    <w:rsid w:val="00CB200F"/>
    <w:rsid w:val="00CB26EA"/>
    <w:rsid w:val="00CB3595"/>
    <w:rsid w:val="00CB4474"/>
    <w:rsid w:val="00CC0F07"/>
    <w:rsid w:val="00CC7702"/>
    <w:rsid w:val="00CD3D3D"/>
    <w:rsid w:val="00CE00E0"/>
    <w:rsid w:val="00CE0140"/>
    <w:rsid w:val="00CE279B"/>
    <w:rsid w:val="00CE3B88"/>
    <w:rsid w:val="00CE6A97"/>
    <w:rsid w:val="00CF1E15"/>
    <w:rsid w:val="00CF2A2C"/>
    <w:rsid w:val="00CF60F2"/>
    <w:rsid w:val="00D00CF5"/>
    <w:rsid w:val="00D10C51"/>
    <w:rsid w:val="00D12DC9"/>
    <w:rsid w:val="00D260D6"/>
    <w:rsid w:val="00D331A1"/>
    <w:rsid w:val="00D3369A"/>
    <w:rsid w:val="00D33CB6"/>
    <w:rsid w:val="00D4094B"/>
    <w:rsid w:val="00D44D17"/>
    <w:rsid w:val="00D5098F"/>
    <w:rsid w:val="00D52A66"/>
    <w:rsid w:val="00D53157"/>
    <w:rsid w:val="00D5672C"/>
    <w:rsid w:val="00D57B0D"/>
    <w:rsid w:val="00D609FA"/>
    <w:rsid w:val="00D67EC7"/>
    <w:rsid w:val="00D8114C"/>
    <w:rsid w:val="00D811E6"/>
    <w:rsid w:val="00D83DEA"/>
    <w:rsid w:val="00D867ED"/>
    <w:rsid w:val="00D910D4"/>
    <w:rsid w:val="00D94764"/>
    <w:rsid w:val="00D94BB3"/>
    <w:rsid w:val="00D9521B"/>
    <w:rsid w:val="00D973C8"/>
    <w:rsid w:val="00DA09F7"/>
    <w:rsid w:val="00DA1BC8"/>
    <w:rsid w:val="00DA2101"/>
    <w:rsid w:val="00DA43DA"/>
    <w:rsid w:val="00DA7FD6"/>
    <w:rsid w:val="00DB1D28"/>
    <w:rsid w:val="00DB26C3"/>
    <w:rsid w:val="00DC147C"/>
    <w:rsid w:val="00DC381B"/>
    <w:rsid w:val="00DD799A"/>
    <w:rsid w:val="00DE019D"/>
    <w:rsid w:val="00DE05C9"/>
    <w:rsid w:val="00DE202F"/>
    <w:rsid w:val="00DE224D"/>
    <w:rsid w:val="00DE25BF"/>
    <w:rsid w:val="00DE331E"/>
    <w:rsid w:val="00DE37FF"/>
    <w:rsid w:val="00DF73A6"/>
    <w:rsid w:val="00E03532"/>
    <w:rsid w:val="00E0398C"/>
    <w:rsid w:val="00E069D2"/>
    <w:rsid w:val="00E07CAE"/>
    <w:rsid w:val="00E102E3"/>
    <w:rsid w:val="00E123FC"/>
    <w:rsid w:val="00E16C76"/>
    <w:rsid w:val="00E17863"/>
    <w:rsid w:val="00E25388"/>
    <w:rsid w:val="00E2666F"/>
    <w:rsid w:val="00E26E4B"/>
    <w:rsid w:val="00E31CB1"/>
    <w:rsid w:val="00E43F2F"/>
    <w:rsid w:val="00E53E69"/>
    <w:rsid w:val="00E64C66"/>
    <w:rsid w:val="00E6656E"/>
    <w:rsid w:val="00E6672A"/>
    <w:rsid w:val="00E71366"/>
    <w:rsid w:val="00E71652"/>
    <w:rsid w:val="00E71FEF"/>
    <w:rsid w:val="00E76B81"/>
    <w:rsid w:val="00E778FF"/>
    <w:rsid w:val="00E8530D"/>
    <w:rsid w:val="00E86727"/>
    <w:rsid w:val="00E9040B"/>
    <w:rsid w:val="00E95FFB"/>
    <w:rsid w:val="00E964BC"/>
    <w:rsid w:val="00E97BB3"/>
    <w:rsid w:val="00EA1AC2"/>
    <w:rsid w:val="00EA26B9"/>
    <w:rsid w:val="00EA3E19"/>
    <w:rsid w:val="00EB093A"/>
    <w:rsid w:val="00EC16E4"/>
    <w:rsid w:val="00EC2280"/>
    <w:rsid w:val="00EC3301"/>
    <w:rsid w:val="00EC5E09"/>
    <w:rsid w:val="00ED089F"/>
    <w:rsid w:val="00ED1197"/>
    <w:rsid w:val="00ED20AA"/>
    <w:rsid w:val="00ED2BDB"/>
    <w:rsid w:val="00ED4A4F"/>
    <w:rsid w:val="00EE1FB1"/>
    <w:rsid w:val="00EE7988"/>
    <w:rsid w:val="00EF07AC"/>
    <w:rsid w:val="00EF6571"/>
    <w:rsid w:val="00EF6B98"/>
    <w:rsid w:val="00EF7274"/>
    <w:rsid w:val="00EF799B"/>
    <w:rsid w:val="00EF79F7"/>
    <w:rsid w:val="00EF7E58"/>
    <w:rsid w:val="00F00034"/>
    <w:rsid w:val="00F035F0"/>
    <w:rsid w:val="00F042D2"/>
    <w:rsid w:val="00F05021"/>
    <w:rsid w:val="00F06981"/>
    <w:rsid w:val="00F114EA"/>
    <w:rsid w:val="00F20D69"/>
    <w:rsid w:val="00F20E79"/>
    <w:rsid w:val="00F24F7D"/>
    <w:rsid w:val="00F25761"/>
    <w:rsid w:val="00F311B7"/>
    <w:rsid w:val="00F321D0"/>
    <w:rsid w:val="00F32E24"/>
    <w:rsid w:val="00F363B8"/>
    <w:rsid w:val="00F42BFC"/>
    <w:rsid w:val="00F60C4C"/>
    <w:rsid w:val="00F61DE0"/>
    <w:rsid w:val="00F65780"/>
    <w:rsid w:val="00F72D4F"/>
    <w:rsid w:val="00F750D1"/>
    <w:rsid w:val="00F75BD3"/>
    <w:rsid w:val="00F76334"/>
    <w:rsid w:val="00F819E3"/>
    <w:rsid w:val="00F81BE5"/>
    <w:rsid w:val="00F83CF2"/>
    <w:rsid w:val="00F84CC5"/>
    <w:rsid w:val="00F84D4B"/>
    <w:rsid w:val="00F84EC4"/>
    <w:rsid w:val="00F85E60"/>
    <w:rsid w:val="00F904AB"/>
    <w:rsid w:val="00F935AB"/>
    <w:rsid w:val="00F96CD6"/>
    <w:rsid w:val="00FA34EE"/>
    <w:rsid w:val="00FA3536"/>
    <w:rsid w:val="00FA4907"/>
    <w:rsid w:val="00FA607F"/>
    <w:rsid w:val="00FB2D8D"/>
    <w:rsid w:val="00FB6183"/>
    <w:rsid w:val="00FC2F71"/>
    <w:rsid w:val="00FC6001"/>
    <w:rsid w:val="00FE6009"/>
    <w:rsid w:val="00FF0507"/>
    <w:rsid w:val="00FF4A58"/>
    <w:rsid w:val="00FF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C2661"/>
  <w15:chartTrackingRefBased/>
  <w15:docId w15:val="{74A5DEE6-666C-42BB-A809-3E2B738E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4B6"/>
    <w:pPr>
      <w:ind w:firstLine="720"/>
    </w:pPr>
    <w:rPr>
      <w:rFonts w:ascii="Arial" w:hAnsi="Arial" w:cs="Arial"/>
      <w:sz w:val="24"/>
      <w:szCs w:val="24"/>
    </w:rPr>
  </w:style>
  <w:style w:type="paragraph" w:styleId="Heading1">
    <w:name w:val="heading 1"/>
    <w:basedOn w:val="Normal"/>
    <w:next w:val="Normal"/>
    <w:link w:val="Heading1Char"/>
    <w:qFormat/>
    <w:rsid w:val="000824B6"/>
    <w:pPr>
      <w:ind w:firstLine="0"/>
      <w:outlineLvl w:val="0"/>
    </w:pPr>
    <w:rPr>
      <w:b/>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526D"/>
    <w:pPr>
      <w:tabs>
        <w:tab w:val="center" w:pos="4320"/>
        <w:tab w:val="right" w:pos="8640"/>
      </w:tabs>
    </w:pPr>
  </w:style>
  <w:style w:type="character" w:styleId="PageNumber">
    <w:name w:val="page number"/>
    <w:basedOn w:val="DefaultParagraphFont"/>
    <w:rsid w:val="00BC526D"/>
  </w:style>
  <w:style w:type="paragraph" w:styleId="Header">
    <w:name w:val="header"/>
    <w:basedOn w:val="Normal"/>
    <w:rsid w:val="001033A8"/>
    <w:pPr>
      <w:tabs>
        <w:tab w:val="center" w:pos="4320"/>
        <w:tab w:val="right" w:pos="8640"/>
      </w:tabs>
    </w:pPr>
  </w:style>
  <w:style w:type="character" w:customStyle="1" w:styleId="burnss">
    <w:name w:val="burnss"/>
    <w:semiHidden/>
    <w:rsid w:val="003E326E"/>
    <w:rPr>
      <w:rFonts w:ascii="Arial" w:hAnsi="Arial" w:cs="Arial"/>
      <w:color w:val="auto"/>
      <w:sz w:val="20"/>
      <w:szCs w:val="20"/>
    </w:rPr>
  </w:style>
  <w:style w:type="character" w:styleId="Hyperlink">
    <w:name w:val="Hyperlink"/>
    <w:uiPriority w:val="99"/>
    <w:rsid w:val="00C7610B"/>
    <w:rPr>
      <w:color w:val="0000FF"/>
      <w:u w:val="single"/>
    </w:rPr>
  </w:style>
  <w:style w:type="paragraph" w:styleId="BalloonText">
    <w:name w:val="Balloon Text"/>
    <w:basedOn w:val="Normal"/>
    <w:link w:val="BalloonTextChar"/>
    <w:rsid w:val="00C409DD"/>
    <w:rPr>
      <w:rFonts w:ascii="Tahoma" w:hAnsi="Tahoma" w:cs="Tahoma"/>
      <w:sz w:val="16"/>
      <w:szCs w:val="16"/>
    </w:rPr>
  </w:style>
  <w:style w:type="character" w:customStyle="1" w:styleId="BalloonTextChar">
    <w:name w:val="Balloon Text Char"/>
    <w:link w:val="BalloonText"/>
    <w:rsid w:val="00C409DD"/>
    <w:rPr>
      <w:rFonts w:ascii="Tahoma" w:hAnsi="Tahoma" w:cs="Tahoma"/>
      <w:sz w:val="16"/>
      <w:szCs w:val="16"/>
    </w:rPr>
  </w:style>
  <w:style w:type="paragraph" w:styleId="Revision">
    <w:name w:val="Revision"/>
    <w:hidden/>
    <w:uiPriority w:val="99"/>
    <w:semiHidden/>
    <w:rsid w:val="006700AD"/>
    <w:rPr>
      <w:sz w:val="24"/>
      <w:szCs w:val="24"/>
    </w:rPr>
  </w:style>
  <w:style w:type="character" w:customStyle="1" w:styleId="Heading1Char">
    <w:name w:val="Heading 1 Char"/>
    <w:link w:val="Heading1"/>
    <w:rsid w:val="000824B6"/>
    <w:rPr>
      <w:rFonts w:ascii="Arial" w:hAnsi="Arial" w:cs="Arial"/>
      <w:b/>
      <w:sz w:val="28"/>
      <w:szCs w:val="28"/>
      <w:u w:val="single"/>
    </w:rPr>
  </w:style>
  <w:style w:type="paragraph" w:styleId="Caption">
    <w:name w:val="caption"/>
    <w:basedOn w:val="Normal"/>
    <w:next w:val="Normal"/>
    <w:unhideWhenUsed/>
    <w:qFormat/>
    <w:rsid w:val="00884D04"/>
    <w:pPr>
      <w:spacing w:before="240" w:after="240"/>
      <w:ind w:firstLine="0"/>
      <w:jc w:val="center"/>
    </w:pPr>
    <w:rPr>
      <w:b/>
      <w:bCs/>
      <w:i/>
      <w:iCs/>
    </w:rPr>
  </w:style>
  <w:style w:type="paragraph" w:customStyle="1" w:styleId="Figure">
    <w:name w:val="Figure"/>
    <w:basedOn w:val="Normal"/>
    <w:link w:val="FigureChar"/>
    <w:qFormat/>
    <w:rsid w:val="000824B6"/>
    <w:pPr>
      <w:keepNext/>
      <w:ind w:firstLine="0"/>
      <w:jc w:val="center"/>
    </w:pPr>
    <w:rPr>
      <w:noProof/>
    </w:rPr>
  </w:style>
  <w:style w:type="character" w:customStyle="1" w:styleId="FigureChar">
    <w:name w:val="Figure Char"/>
    <w:link w:val="Figure"/>
    <w:rsid w:val="000824B6"/>
    <w:rPr>
      <w:rFonts w:ascii="Arial" w:hAnsi="Arial" w:cs="Arial"/>
      <w:noProof/>
      <w:sz w:val="24"/>
      <w:szCs w:val="24"/>
    </w:rPr>
  </w:style>
  <w:style w:type="paragraph" w:customStyle="1" w:styleId="StepLevel1">
    <w:name w:val="Step Level 1"/>
    <w:basedOn w:val="Heading1"/>
    <w:qFormat/>
    <w:rsid w:val="00884D04"/>
    <w:pPr>
      <w:spacing w:before="240" w:after="240"/>
      <w:outlineLvl w:val="1"/>
    </w:pPr>
  </w:style>
  <w:style w:type="paragraph" w:styleId="TOCHeading">
    <w:name w:val="TOC Heading"/>
    <w:basedOn w:val="Normal"/>
    <w:next w:val="Normal"/>
    <w:uiPriority w:val="39"/>
    <w:unhideWhenUsed/>
    <w:qFormat/>
    <w:rsid w:val="00DA1BC8"/>
    <w:pPr>
      <w:spacing w:after="480"/>
      <w:ind w:firstLine="0"/>
      <w:jc w:val="center"/>
    </w:pPr>
    <w:rPr>
      <w:b/>
      <w:bCs/>
      <w:sz w:val="28"/>
      <w:szCs w:val="28"/>
      <w:u w:val="single"/>
    </w:rPr>
  </w:style>
  <w:style w:type="paragraph" w:styleId="TOC1">
    <w:name w:val="toc 1"/>
    <w:basedOn w:val="Normal"/>
    <w:next w:val="Normal"/>
    <w:autoRedefine/>
    <w:uiPriority w:val="39"/>
    <w:rsid w:val="005240AB"/>
    <w:pPr>
      <w:tabs>
        <w:tab w:val="right" w:leader="dot" w:pos="8630"/>
      </w:tabs>
      <w:spacing w:before="240" w:after="240"/>
      <w:ind w:firstLine="0"/>
    </w:pPr>
    <w:rPr>
      <w:b/>
      <w:noProof/>
      <w:sz w:val="28"/>
      <w:szCs w:val="28"/>
    </w:rPr>
  </w:style>
  <w:style w:type="paragraph" w:styleId="TOC2">
    <w:name w:val="toc 2"/>
    <w:basedOn w:val="Normal"/>
    <w:next w:val="Normal"/>
    <w:autoRedefine/>
    <w:uiPriority w:val="39"/>
    <w:rsid w:val="00C26EF3"/>
    <w:pPr>
      <w:tabs>
        <w:tab w:val="right" w:leader="dot" w:pos="8630"/>
      </w:tabs>
      <w:spacing w:before="240" w:after="240"/>
      <w:ind w:left="245" w:firstLine="0"/>
    </w:pPr>
    <w:rPr>
      <w:b/>
    </w:rPr>
  </w:style>
  <w:style w:type="character" w:customStyle="1" w:styleId="StyleHyperlink14pt">
    <w:name w:val="Style Hyperlink + 14 pt"/>
    <w:rsid w:val="00C26EF3"/>
    <w:rPr>
      <w:rFonts w:ascii="Arial" w:hAnsi="Arial"/>
      <w:b/>
      <w:color w:val="0000FF"/>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254164">
      <w:bodyDiv w:val="1"/>
      <w:marLeft w:val="0"/>
      <w:marRight w:val="0"/>
      <w:marTop w:val="0"/>
      <w:marBottom w:val="0"/>
      <w:divBdr>
        <w:top w:val="none" w:sz="0" w:space="0" w:color="auto"/>
        <w:left w:val="none" w:sz="0" w:space="0" w:color="auto"/>
        <w:bottom w:val="none" w:sz="0" w:space="0" w:color="auto"/>
        <w:right w:val="none" w:sz="0" w:space="0" w:color="auto"/>
      </w:divBdr>
    </w:div>
    <w:div w:id="170590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20C3405FA8194D975A0D78CD4F7C87" ma:contentTypeVersion="32" ma:contentTypeDescription="Create a new document." ma:contentTypeScope="" ma:versionID="49e49a318a1880897f05f5bbdf51a576">
  <xsd:schema xmlns:xsd="http://www.w3.org/2001/XMLSchema" xmlns:xs="http://www.w3.org/2001/XMLSchema" xmlns:p="http://schemas.microsoft.com/office/2006/metadata/properties" xmlns:ns2="ca3c053d-ef31-4a35-a695-dd9b8c06c450" xmlns:ns3="4fcb1cab-b9c3-4dfd-8a47-8c81b2e89561" targetNamespace="http://schemas.microsoft.com/office/2006/metadata/properties" ma:root="true" ma:fieldsID="6850e95ef35f30e58e210ca2c323aa84" ns2:_="" ns3:_="">
    <xsd:import namespace="ca3c053d-ef31-4a35-a695-dd9b8c06c450"/>
    <xsd:import namespace="4fcb1cab-b9c3-4dfd-8a47-8c81b2e89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OCR"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c053d-ef31-4a35-a695-dd9b8c06c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b1cab-b9c3-4dfd-8a47-8c81b2e895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37dd67-ea53-4304-8e72-4e8d0bcabff8}" ma:internalName="TaxCatchAll" ma:showField="CatchAllData" ma:web="4fcb1cab-b9c3-4dfd-8a47-8c81b2e89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TaxCatchAll xmlns="4fcb1cab-b9c3-4dfd-8a47-8c81b2e89561"/>
    <lcf76f155ced4ddcb4097134ff3c332f xmlns="ca3c053d-ef31-4a35-a695-dd9b8c06c450" xsi:nil="true"/>
  </documentManagement>
</p:properties>
</file>

<file path=customXml/itemProps1.xml><?xml version="1.0" encoding="utf-8"?>
<ds:datastoreItem xmlns:ds="http://schemas.openxmlformats.org/officeDocument/2006/customXml" ds:itemID="{042F5B0F-4400-4ABF-A6B1-752DCA1E7C3C}">
  <ds:schemaRefs>
    <ds:schemaRef ds:uri="http://schemas.microsoft.com/sharepoint/v3/contenttype/forms"/>
  </ds:schemaRefs>
</ds:datastoreItem>
</file>

<file path=customXml/itemProps2.xml><?xml version="1.0" encoding="utf-8"?>
<ds:datastoreItem xmlns:ds="http://schemas.openxmlformats.org/officeDocument/2006/customXml" ds:itemID="{66053630-0B6D-42A1-9D9E-A0CCE0D70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c053d-ef31-4a35-a695-dd9b8c06c450"/>
    <ds:schemaRef ds:uri="4fcb1cab-b9c3-4dfd-8a47-8c81b2e89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D7563-7933-4367-8108-899B99CBF68A}">
  <ds:schemaRefs>
    <ds:schemaRef ds:uri="http://schemas.openxmlformats.org/officeDocument/2006/bibliography"/>
  </ds:schemaRefs>
</ds:datastoreItem>
</file>

<file path=customXml/itemProps4.xml><?xml version="1.0" encoding="utf-8"?>
<ds:datastoreItem xmlns:ds="http://schemas.openxmlformats.org/officeDocument/2006/customXml" ds:itemID="{6029E339-91B9-443F-AD36-2A0C1FA84344}">
  <ds:schemaRefs>
    <ds:schemaRef ds:uri="http://schemas.microsoft.com/office/2006/metadata/properties"/>
    <ds:schemaRef ds:uri="http://schemas.microsoft.com/office/infopath/2007/PartnerControls"/>
    <ds:schemaRef ds:uri="4fcb1cab-b9c3-4dfd-8a47-8c81b2e89561"/>
    <ds:schemaRef ds:uri="ca3c053d-ef31-4a35-a695-dd9b8c06c45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3873</Words>
  <Characters>18128</Characters>
  <Application>Microsoft Office Word</Application>
  <DocSecurity>0</DocSecurity>
  <Lines>533</Lines>
  <Paragraphs>198</Paragraphs>
  <ScaleCrop>false</ScaleCrop>
  <HeadingPairs>
    <vt:vector size="2" baseType="variant">
      <vt:variant>
        <vt:lpstr>Title</vt:lpstr>
      </vt:variant>
      <vt:variant>
        <vt:i4>1</vt:i4>
      </vt:variant>
    </vt:vector>
  </HeadingPairs>
  <TitlesOfParts>
    <vt:vector size="1" baseType="lpstr">
      <vt:lpstr/>
    </vt:vector>
  </TitlesOfParts>
  <Company>Hansen International</Company>
  <LinksUpToDate>false</LinksUpToDate>
  <CharactersWithSpaces>21803</CharactersWithSpaces>
  <SharedDoc>false</SharedDoc>
  <HLinks>
    <vt:vector size="108" baseType="variant">
      <vt:variant>
        <vt:i4>1703990</vt:i4>
      </vt:variant>
      <vt:variant>
        <vt:i4>104</vt:i4>
      </vt:variant>
      <vt:variant>
        <vt:i4>0</vt:i4>
      </vt:variant>
      <vt:variant>
        <vt:i4>5</vt:i4>
      </vt:variant>
      <vt:variant>
        <vt:lpwstr/>
      </vt:variant>
      <vt:variant>
        <vt:lpwstr>_Toc210830747</vt:lpwstr>
      </vt:variant>
      <vt:variant>
        <vt:i4>1703990</vt:i4>
      </vt:variant>
      <vt:variant>
        <vt:i4>98</vt:i4>
      </vt:variant>
      <vt:variant>
        <vt:i4>0</vt:i4>
      </vt:variant>
      <vt:variant>
        <vt:i4>5</vt:i4>
      </vt:variant>
      <vt:variant>
        <vt:lpwstr/>
      </vt:variant>
      <vt:variant>
        <vt:lpwstr>_Toc210830746</vt:lpwstr>
      </vt:variant>
      <vt:variant>
        <vt:i4>1703990</vt:i4>
      </vt:variant>
      <vt:variant>
        <vt:i4>92</vt:i4>
      </vt:variant>
      <vt:variant>
        <vt:i4>0</vt:i4>
      </vt:variant>
      <vt:variant>
        <vt:i4>5</vt:i4>
      </vt:variant>
      <vt:variant>
        <vt:lpwstr/>
      </vt:variant>
      <vt:variant>
        <vt:lpwstr>_Toc210830745</vt:lpwstr>
      </vt:variant>
      <vt:variant>
        <vt:i4>1703990</vt:i4>
      </vt:variant>
      <vt:variant>
        <vt:i4>86</vt:i4>
      </vt:variant>
      <vt:variant>
        <vt:i4>0</vt:i4>
      </vt:variant>
      <vt:variant>
        <vt:i4>5</vt:i4>
      </vt:variant>
      <vt:variant>
        <vt:lpwstr/>
      </vt:variant>
      <vt:variant>
        <vt:lpwstr>_Toc210830744</vt:lpwstr>
      </vt:variant>
      <vt:variant>
        <vt:i4>1703990</vt:i4>
      </vt:variant>
      <vt:variant>
        <vt:i4>80</vt:i4>
      </vt:variant>
      <vt:variant>
        <vt:i4>0</vt:i4>
      </vt:variant>
      <vt:variant>
        <vt:i4>5</vt:i4>
      </vt:variant>
      <vt:variant>
        <vt:lpwstr/>
      </vt:variant>
      <vt:variant>
        <vt:lpwstr>_Toc210830743</vt:lpwstr>
      </vt:variant>
      <vt:variant>
        <vt:i4>1703990</vt:i4>
      </vt:variant>
      <vt:variant>
        <vt:i4>74</vt:i4>
      </vt:variant>
      <vt:variant>
        <vt:i4>0</vt:i4>
      </vt:variant>
      <vt:variant>
        <vt:i4>5</vt:i4>
      </vt:variant>
      <vt:variant>
        <vt:lpwstr/>
      </vt:variant>
      <vt:variant>
        <vt:lpwstr>_Toc210830742</vt:lpwstr>
      </vt:variant>
      <vt:variant>
        <vt:i4>1703990</vt:i4>
      </vt:variant>
      <vt:variant>
        <vt:i4>68</vt:i4>
      </vt:variant>
      <vt:variant>
        <vt:i4>0</vt:i4>
      </vt:variant>
      <vt:variant>
        <vt:i4>5</vt:i4>
      </vt:variant>
      <vt:variant>
        <vt:lpwstr/>
      </vt:variant>
      <vt:variant>
        <vt:lpwstr>_Toc210830741</vt:lpwstr>
      </vt:variant>
      <vt:variant>
        <vt:i4>1703990</vt:i4>
      </vt:variant>
      <vt:variant>
        <vt:i4>62</vt:i4>
      </vt:variant>
      <vt:variant>
        <vt:i4>0</vt:i4>
      </vt:variant>
      <vt:variant>
        <vt:i4>5</vt:i4>
      </vt:variant>
      <vt:variant>
        <vt:lpwstr/>
      </vt:variant>
      <vt:variant>
        <vt:lpwstr>_Toc210830740</vt:lpwstr>
      </vt:variant>
      <vt:variant>
        <vt:i4>1900598</vt:i4>
      </vt:variant>
      <vt:variant>
        <vt:i4>56</vt:i4>
      </vt:variant>
      <vt:variant>
        <vt:i4>0</vt:i4>
      </vt:variant>
      <vt:variant>
        <vt:i4>5</vt:i4>
      </vt:variant>
      <vt:variant>
        <vt:lpwstr/>
      </vt:variant>
      <vt:variant>
        <vt:lpwstr>_Toc210830739</vt:lpwstr>
      </vt:variant>
      <vt:variant>
        <vt:i4>1900598</vt:i4>
      </vt:variant>
      <vt:variant>
        <vt:i4>50</vt:i4>
      </vt:variant>
      <vt:variant>
        <vt:i4>0</vt:i4>
      </vt:variant>
      <vt:variant>
        <vt:i4>5</vt:i4>
      </vt:variant>
      <vt:variant>
        <vt:lpwstr/>
      </vt:variant>
      <vt:variant>
        <vt:lpwstr>_Toc210830738</vt:lpwstr>
      </vt:variant>
      <vt:variant>
        <vt:i4>1900598</vt:i4>
      </vt:variant>
      <vt:variant>
        <vt:i4>44</vt:i4>
      </vt:variant>
      <vt:variant>
        <vt:i4>0</vt:i4>
      </vt:variant>
      <vt:variant>
        <vt:i4>5</vt:i4>
      </vt:variant>
      <vt:variant>
        <vt:lpwstr/>
      </vt:variant>
      <vt:variant>
        <vt:lpwstr>_Toc210830737</vt:lpwstr>
      </vt:variant>
      <vt:variant>
        <vt:i4>1900598</vt:i4>
      </vt:variant>
      <vt:variant>
        <vt:i4>38</vt:i4>
      </vt:variant>
      <vt:variant>
        <vt:i4>0</vt:i4>
      </vt:variant>
      <vt:variant>
        <vt:i4>5</vt:i4>
      </vt:variant>
      <vt:variant>
        <vt:lpwstr/>
      </vt:variant>
      <vt:variant>
        <vt:lpwstr>_Toc210830736</vt:lpwstr>
      </vt:variant>
      <vt:variant>
        <vt:i4>1900598</vt:i4>
      </vt:variant>
      <vt:variant>
        <vt:i4>32</vt:i4>
      </vt:variant>
      <vt:variant>
        <vt:i4>0</vt:i4>
      </vt:variant>
      <vt:variant>
        <vt:i4>5</vt:i4>
      </vt:variant>
      <vt:variant>
        <vt:lpwstr/>
      </vt:variant>
      <vt:variant>
        <vt:lpwstr>_Toc210830735</vt:lpwstr>
      </vt:variant>
      <vt:variant>
        <vt:i4>1900598</vt:i4>
      </vt:variant>
      <vt:variant>
        <vt:i4>26</vt:i4>
      </vt:variant>
      <vt:variant>
        <vt:i4>0</vt:i4>
      </vt:variant>
      <vt:variant>
        <vt:i4>5</vt:i4>
      </vt:variant>
      <vt:variant>
        <vt:lpwstr/>
      </vt:variant>
      <vt:variant>
        <vt:lpwstr>_Toc210830734</vt:lpwstr>
      </vt:variant>
      <vt:variant>
        <vt:i4>1900598</vt:i4>
      </vt:variant>
      <vt:variant>
        <vt:i4>20</vt:i4>
      </vt:variant>
      <vt:variant>
        <vt:i4>0</vt:i4>
      </vt:variant>
      <vt:variant>
        <vt:i4>5</vt:i4>
      </vt:variant>
      <vt:variant>
        <vt:lpwstr/>
      </vt:variant>
      <vt:variant>
        <vt:lpwstr>_Toc210830733</vt:lpwstr>
      </vt:variant>
      <vt:variant>
        <vt:i4>1900598</vt:i4>
      </vt:variant>
      <vt:variant>
        <vt:i4>14</vt:i4>
      </vt:variant>
      <vt:variant>
        <vt:i4>0</vt:i4>
      </vt:variant>
      <vt:variant>
        <vt:i4>5</vt:i4>
      </vt:variant>
      <vt:variant>
        <vt:lpwstr/>
      </vt:variant>
      <vt:variant>
        <vt:lpwstr>_Toc210830732</vt:lpwstr>
      </vt:variant>
      <vt:variant>
        <vt:i4>1900598</vt:i4>
      </vt:variant>
      <vt:variant>
        <vt:i4>8</vt:i4>
      </vt:variant>
      <vt:variant>
        <vt:i4>0</vt:i4>
      </vt:variant>
      <vt:variant>
        <vt:i4>5</vt:i4>
      </vt:variant>
      <vt:variant>
        <vt:lpwstr/>
      </vt:variant>
      <vt:variant>
        <vt:lpwstr>_Toc210830731</vt:lpwstr>
      </vt:variant>
      <vt:variant>
        <vt:i4>1900598</vt:i4>
      </vt:variant>
      <vt:variant>
        <vt:i4>2</vt:i4>
      </vt:variant>
      <vt:variant>
        <vt:i4>0</vt:i4>
      </vt:variant>
      <vt:variant>
        <vt:i4>5</vt:i4>
      </vt:variant>
      <vt:variant>
        <vt:lpwstr/>
      </vt:variant>
      <vt:variant>
        <vt:lpwstr>_Toc210830730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Gordon</dc:creator>
  <cp:keywords/>
  <cp:lastModifiedBy>Justin Zapotocky</cp:lastModifiedBy>
  <cp:revision>2</cp:revision>
  <cp:lastPrinted>2025-11-05T16:14:00Z</cp:lastPrinted>
  <dcterms:created xsi:type="dcterms:W3CDTF">2025-12-03T20:38:00Z</dcterms:created>
  <dcterms:modified xsi:type="dcterms:W3CDTF">2025-12-03T20:38:00Z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lpwstr/>
  </property>
  <property fmtid="{D5CDD505-2E9C-101B-9397-08002B2CF9AE}" pid="3" name="Description">
    <vt:lpwstr/>
  </property>
  <property fmtid="{D5CDD505-2E9C-101B-9397-08002B2CF9AE}" pid="4" name="Revision">
    <vt:lpwstr>1</vt:lpwstr>
  </property>
  <property fmtid="{D5CDD505-2E9C-101B-9397-08002B2CF9AE}" pid="5" name="Author">
    <vt:lpwstr>Burns-s</vt:lpwstr>
  </property>
  <property fmtid="{D5CDD505-2E9C-101B-9397-08002B2CF9AE}" pid="6" name="Project">
    <vt:lpwstr>I</vt:lpwstr>
  </property>
  <property fmtid="{D5CDD505-2E9C-101B-9397-08002B2CF9AE}" pid="7" name="Status">
    <vt:lpwstr/>
  </property>
  <property fmtid="{D5CDD505-2E9C-101B-9397-08002B2CF9AE}" pid="8" name="Approved By">
    <vt:lpwstr>PJC</vt:lpwstr>
  </property>
  <property fmtid="{D5CDD505-2E9C-101B-9397-08002B2CF9AE}" pid="9" name="Approved Date">
    <vt:lpwstr>10-26-10</vt:lpwstr>
  </property>
  <property fmtid="{D5CDD505-2E9C-101B-9397-08002B2CF9AE}" pid="10" name="Drawing_Rev">
    <vt:lpwstr>3</vt:lpwstr>
  </property>
  <property fmtid="{D5CDD505-2E9C-101B-9397-08002B2CF9AE}" pid="11" name="Drawn By">
    <vt:lpwstr>STB</vt:lpwstr>
  </property>
  <property fmtid="{D5CDD505-2E9C-101B-9397-08002B2CF9AE}" pid="12" name="Drawn Date">
    <vt:lpwstr>10-26-10</vt:lpwstr>
  </property>
  <property fmtid="{D5CDD505-2E9C-101B-9397-08002B2CF9AE}" pid="13" name="ECN">
    <vt:lpwstr>ECN10201</vt:lpwstr>
  </property>
  <property fmtid="{D5CDD505-2E9C-101B-9397-08002B2CF9AE}" pid="14" name="Finish">
    <vt:lpwstr/>
  </property>
  <property fmtid="{D5CDD505-2E9C-101B-9397-08002B2CF9AE}" pid="15" name="Material">
    <vt:lpwstr/>
  </property>
  <property fmtid="{D5CDD505-2E9C-101B-9397-08002B2CF9AE}" pid="16" name="Modeled By">
    <vt:lpwstr/>
  </property>
  <property fmtid="{D5CDD505-2E9C-101B-9397-08002B2CF9AE}" pid="17" name="R&amp;D#">
    <vt:lpwstr/>
  </property>
  <property fmtid="{D5CDD505-2E9C-101B-9397-08002B2CF9AE}" pid="18" name="Vol">
    <vt:lpwstr/>
  </property>
  <property fmtid="{D5CDD505-2E9C-101B-9397-08002B2CF9AE}" pid="19" name="Weight">
    <vt:lpwstr/>
  </property>
  <property fmtid="{D5CDD505-2E9C-101B-9397-08002B2CF9AE}" pid="20" name="PDMWorksDCI">
    <vt:lpwstr>1486387289</vt:lpwstr>
  </property>
</Properties>
</file>